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1EEE" w14:textId="12C252E2" w:rsidR="001E4426" w:rsidRDefault="001E4426" w:rsidP="001E4426">
      <w:pPr>
        <w:pStyle w:val="Title"/>
        <w:rPr>
          <w:lang w:val="en-US"/>
        </w:rPr>
      </w:pPr>
      <w:r>
        <w:rPr>
          <w:lang w:val="en-US"/>
        </w:rPr>
        <w:t>Symons Trust for Canadian Studies</w:t>
      </w:r>
    </w:p>
    <w:p w14:paraId="3E0EE860" w14:textId="13E2E69F" w:rsidR="001E4426" w:rsidRPr="001E4426" w:rsidRDefault="001E4426" w:rsidP="00277A24">
      <w:pPr>
        <w:jc w:val="center"/>
        <w:rPr>
          <w:lang w:val="en-US"/>
        </w:rPr>
      </w:pPr>
      <w:r w:rsidRPr="001E4426">
        <w:rPr>
          <w:lang w:val="en-US"/>
        </w:rPr>
        <w:t xml:space="preserve">The following successful applicants were awarded grants totaling </w:t>
      </w:r>
      <w:r w:rsidRPr="0084624F">
        <w:rPr>
          <w:b/>
          <w:bCs/>
          <w:lang w:val="en-US"/>
        </w:rPr>
        <w:t>$</w:t>
      </w:r>
      <w:r w:rsidR="00294AD5" w:rsidRPr="00DE79F4">
        <w:rPr>
          <w:rFonts w:cs="Arial"/>
          <w:b/>
        </w:rPr>
        <w:t>50,080.22</w:t>
      </w:r>
    </w:p>
    <w:p w14:paraId="21F2E1B9" w14:textId="4BAFB2E6" w:rsidR="00B550A7" w:rsidRDefault="001E4426" w:rsidP="007F7A32">
      <w:pPr>
        <w:spacing w:after="240"/>
        <w:jc w:val="center"/>
        <w:rPr>
          <w:lang w:val="en-US"/>
        </w:rPr>
      </w:pPr>
      <w:r w:rsidRPr="001E4426">
        <w:rPr>
          <w:lang w:val="en-US"/>
        </w:rPr>
        <w:t>from the Symons Trust for Canadian Studies, February, 202</w:t>
      </w:r>
      <w:r w:rsidR="00294AD5">
        <w:rPr>
          <w:lang w:val="en-US"/>
        </w:rPr>
        <w:t>3</w:t>
      </w:r>
      <w:r>
        <w:rPr>
          <w:lang w:val="en-US"/>
        </w:rPr>
        <w:t>:</w:t>
      </w:r>
    </w:p>
    <w:p w14:paraId="186F16AC" w14:textId="1751E732" w:rsidR="00294AD5" w:rsidRPr="00294AD5" w:rsidRDefault="00294AD5" w:rsidP="001D41D6">
      <w:pPr>
        <w:pStyle w:val="ListParagraph"/>
        <w:numPr>
          <w:ilvl w:val="0"/>
          <w:numId w:val="3"/>
        </w:numPr>
        <w:spacing w:after="120"/>
        <w:ind w:left="1088" w:hanging="357"/>
        <w:contextualSpacing w:val="0"/>
        <w:rPr>
          <w:rFonts w:cs="Arial"/>
          <w:bCs/>
          <w:i/>
          <w:iCs/>
        </w:rPr>
      </w:pPr>
      <w:r w:rsidRPr="00294AD5">
        <w:rPr>
          <w:rFonts w:cs="Arial"/>
          <w:bCs/>
        </w:rPr>
        <w:t xml:space="preserve">Funding in support of costs associated with attending ArcticNet’s Annual Science Meeting (ASM), in Iqaluit, NU, in December, 2023 to present and disseminate MSc results and facilitate community engagement. Proposed presentation title: </w:t>
      </w:r>
      <w:r w:rsidRPr="00294AD5">
        <w:rPr>
          <w:rFonts w:cs="Arial"/>
          <w:bCs/>
          <w:i/>
          <w:iCs/>
        </w:rPr>
        <w:t xml:space="preserve">Spatial distribution of microplastics in lakes and ponds surrounding Iqaluit, NU. </w:t>
      </w:r>
    </w:p>
    <w:p w14:paraId="4E5FECC2" w14:textId="672FF688" w:rsidR="00294AD5" w:rsidRPr="00294AD5" w:rsidRDefault="00294AD5" w:rsidP="00294AD5">
      <w:pPr>
        <w:pStyle w:val="ListParagraph"/>
        <w:numPr>
          <w:ilvl w:val="0"/>
          <w:numId w:val="13"/>
        </w:numPr>
        <w:spacing w:after="240"/>
        <w:rPr>
          <w:lang w:val="en-US"/>
        </w:rPr>
      </w:pPr>
      <w:r w:rsidRPr="00294AD5">
        <w:rPr>
          <w:lang w:val="en-US"/>
        </w:rPr>
        <w:t>Kelly Evans,</w:t>
      </w:r>
      <w:r>
        <w:rPr>
          <w:lang w:val="en-US"/>
        </w:rPr>
        <w:t xml:space="preserve"> </w:t>
      </w:r>
      <w:r w:rsidRPr="00294AD5">
        <w:rPr>
          <w:lang w:val="en-US"/>
        </w:rPr>
        <w:t>Environmental and Life Sciences Graduate Student,</w:t>
      </w:r>
    </w:p>
    <w:p w14:paraId="30EF3157" w14:textId="510AA8EA" w:rsidR="00B32D90" w:rsidRPr="00B32D90" w:rsidRDefault="00294AD5" w:rsidP="00294AD5">
      <w:pPr>
        <w:pStyle w:val="ListParagraph"/>
        <w:spacing w:after="240"/>
        <w:ind w:left="1809"/>
        <w:contextualSpacing w:val="0"/>
        <w:rPr>
          <w:lang w:val="en-US"/>
        </w:rPr>
      </w:pPr>
      <w:r w:rsidRPr="00294AD5">
        <w:rPr>
          <w:lang w:val="en-US"/>
        </w:rPr>
        <w:t>Trent School of the Environment</w:t>
      </w:r>
    </w:p>
    <w:p w14:paraId="360A3236" w14:textId="4DF0BDC2" w:rsidR="00CA2ACD" w:rsidRPr="00294AD5" w:rsidRDefault="00294AD5" w:rsidP="001D41D6">
      <w:pPr>
        <w:pStyle w:val="ListParagraph"/>
        <w:numPr>
          <w:ilvl w:val="0"/>
          <w:numId w:val="3"/>
        </w:numPr>
        <w:spacing w:after="120"/>
        <w:ind w:left="1088" w:hanging="357"/>
        <w:contextualSpacing w:val="0"/>
        <w:rPr>
          <w:bCs/>
          <w:lang w:val="en-US"/>
        </w:rPr>
      </w:pPr>
      <w:r w:rsidRPr="00294AD5">
        <w:rPr>
          <w:bCs/>
          <w:lang w:val="en-US"/>
        </w:rPr>
        <w:t>Funding in support of a graduate conference entitled, Disability Arts and Crip Futurities in Canada, to be hosted at Trent University in Fall,</w:t>
      </w:r>
      <w:r>
        <w:rPr>
          <w:bCs/>
          <w:lang w:val="en-US"/>
        </w:rPr>
        <w:t xml:space="preserve"> </w:t>
      </w:r>
      <w:r w:rsidRPr="00294AD5">
        <w:rPr>
          <w:bCs/>
          <w:lang w:val="en-US"/>
        </w:rPr>
        <w:t>2023.</w:t>
      </w:r>
    </w:p>
    <w:p w14:paraId="692A2828" w14:textId="74DAB8E6" w:rsidR="00B32D90" w:rsidRPr="00B32D90" w:rsidRDefault="00294AD5" w:rsidP="00B32D90">
      <w:pPr>
        <w:pStyle w:val="ListParagraph"/>
        <w:numPr>
          <w:ilvl w:val="0"/>
          <w:numId w:val="13"/>
        </w:numPr>
        <w:spacing w:after="240"/>
        <w:ind w:hanging="357"/>
        <w:contextualSpacing w:val="0"/>
        <w:rPr>
          <w:lang w:val="en-US"/>
        </w:rPr>
      </w:pPr>
      <w:r>
        <w:rPr>
          <w:rFonts w:cs="Arial"/>
        </w:rPr>
        <w:t xml:space="preserve">Megan Hill, Jessica Scott, and </w:t>
      </w:r>
      <w:r w:rsidRPr="00C44A44">
        <w:rPr>
          <w:rFonts w:cs="Arial"/>
        </w:rPr>
        <w:t>Luka Stojanovic</w:t>
      </w:r>
      <w:r>
        <w:rPr>
          <w:rFonts w:cs="Arial"/>
        </w:rPr>
        <w:t>, MA students, Canadian and Indigenous Studies, Trent University</w:t>
      </w:r>
    </w:p>
    <w:p w14:paraId="3707E840" w14:textId="3015AEAF" w:rsidR="00B32D90" w:rsidRDefault="001D41D6" w:rsidP="00B32D90">
      <w:pPr>
        <w:pStyle w:val="ListParagraph"/>
        <w:numPr>
          <w:ilvl w:val="0"/>
          <w:numId w:val="3"/>
        </w:numPr>
        <w:spacing w:after="120"/>
        <w:ind w:left="1088" w:hanging="357"/>
        <w:contextualSpacing w:val="0"/>
        <w:rPr>
          <w:lang w:val="en-US"/>
        </w:rPr>
      </w:pPr>
      <w:r>
        <w:rPr>
          <w:rFonts w:cs="Arial"/>
          <w:bCs/>
        </w:rPr>
        <w:t xml:space="preserve">Funding in support of </w:t>
      </w:r>
      <w:r w:rsidRPr="004C0998">
        <w:rPr>
          <w:rFonts w:cs="Arial"/>
          <w:bCs/>
        </w:rPr>
        <w:t xml:space="preserve">production and publication of </w:t>
      </w:r>
      <w:r w:rsidRPr="004C0998">
        <w:rPr>
          <w:rFonts w:cs="Arial"/>
          <w:bCs/>
          <w:i/>
          <w:iCs/>
        </w:rPr>
        <w:t>Sovereignty, Security, and Ideas of North: A Festschrift in Memory of Shelagh Grant</w:t>
      </w:r>
      <w:r w:rsidRPr="004C0998">
        <w:rPr>
          <w:rFonts w:cs="Arial"/>
          <w:bCs/>
        </w:rPr>
        <w:t>.</w:t>
      </w:r>
    </w:p>
    <w:p w14:paraId="671E5BDB" w14:textId="360D8CDD" w:rsidR="00B32D90" w:rsidRDefault="001D41D6" w:rsidP="001D41D6">
      <w:pPr>
        <w:pStyle w:val="ListParagraph"/>
        <w:numPr>
          <w:ilvl w:val="0"/>
          <w:numId w:val="13"/>
        </w:numPr>
        <w:spacing w:after="240"/>
        <w:rPr>
          <w:lang w:val="en-US"/>
        </w:rPr>
      </w:pPr>
      <w:r w:rsidRPr="001D41D6">
        <w:rPr>
          <w:lang w:val="en-US"/>
        </w:rPr>
        <w:t>P. Whitney Lackenbauer, Ph.D.</w:t>
      </w:r>
      <w:r>
        <w:rPr>
          <w:lang w:val="en-US"/>
        </w:rPr>
        <w:t xml:space="preserve">, </w:t>
      </w:r>
      <w:r w:rsidRPr="001D41D6">
        <w:rPr>
          <w:lang w:val="en-US"/>
        </w:rPr>
        <w:t>Canada Research Chair (Tier 1) in the Study of the Canadian North, Professor, School for the Study of Canada, Trent University</w:t>
      </w:r>
      <w:r>
        <w:rPr>
          <w:lang w:val="en-US"/>
        </w:rPr>
        <w:t xml:space="preserve">; </w:t>
      </w:r>
      <w:r w:rsidRPr="001D41D6">
        <w:rPr>
          <w:lang w:val="en-US"/>
        </w:rPr>
        <w:t>Network Lead, North American and Arctic Defence and Security Network (NAADSN)</w:t>
      </w:r>
    </w:p>
    <w:p w14:paraId="2E6EF105" w14:textId="77777777" w:rsidR="001D41D6" w:rsidRPr="001D41D6" w:rsidRDefault="001D41D6" w:rsidP="001D41D6">
      <w:pPr>
        <w:pStyle w:val="ListParagraph"/>
        <w:spacing w:after="240"/>
        <w:ind w:left="1809"/>
        <w:rPr>
          <w:lang w:val="en-US"/>
        </w:rPr>
      </w:pPr>
    </w:p>
    <w:p w14:paraId="2B9298FF" w14:textId="634D03C6" w:rsidR="00B32D90" w:rsidRPr="0075609B" w:rsidRDefault="001C20EF" w:rsidP="00B32D90">
      <w:pPr>
        <w:pStyle w:val="ListParagraph"/>
        <w:numPr>
          <w:ilvl w:val="0"/>
          <w:numId w:val="3"/>
        </w:numPr>
        <w:spacing w:after="120"/>
        <w:ind w:left="1088" w:hanging="357"/>
        <w:contextualSpacing w:val="0"/>
        <w:rPr>
          <w:lang w:val="en-US"/>
        </w:rPr>
      </w:pPr>
      <w:r>
        <w:rPr>
          <w:rFonts w:cs="Arial"/>
          <w:bCs/>
        </w:rPr>
        <w:t xml:space="preserve">Funding in support of </w:t>
      </w:r>
      <w:r w:rsidRPr="00E1659D">
        <w:rPr>
          <w:rFonts w:cs="Arial"/>
          <w:bCs/>
        </w:rPr>
        <w:t xml:space="preserve">research towards a monograph on </w:t>
      </w:r>
      <w:r w:rsidRPr="00E1659D">
        <w:rPr>
          <w:rFonts w:cs="Arial"/>
          <w:bCs/>
          <w:i/>
          <w:iCs/>
        </w:rPr>
        <w:t>Operation Gauntlet: The Combined Operation against Spitsbergen, August-September 1941.</w:t>
      </w:r>
      <w:r>
        <w:rPr>
          <w:rFonts w:cs="Arial"/>
          <w:bCs/>
          <w:i/>
          <w:iCs/>
        </w:rPr>
        <w:t xml:space="preserve"> </w:t>
      </w:r>
    </w:p>
    <w:p w14:paraId="26A83516" w14:textId="1C50D4F3" w:rsidR="0075609B" w:rsidRPr="001C20EF" w:rsidRDefault="001C20EF" w:rsidP="001C20EF">
      <w:pPr>
        <w:pStyle w:val="ListParagraph"/>
        <w:numPr>
          <w:ilvl w:val="0"/>
          <w:numId w:val="13"/>
        </w:numPr>
        <w:spacing w:after="240"/>
        <w:ind w:hanging="357"/>
        <w:contextualSpacing w:val="0"/>
        <w:rPr>
          <w:lang w:val="en-US"/>
        </w:rPr>
      </w:pPr>
      <w:r w:rsidRPr="001C20EF">
        <w:rPr>
          <w:lang w:val="en-US"/>
        </w:rPr>
        <w:t>Ryan Dean, Ph.D.</w:t>
      </w:r>
      <w:r>
        <w:rPr>
          <w:lang w:val="en-US"/>
        </w:rPr>
        <w:t xml:space="preserve">, </w:t>
      </w:r>
      <w:r w:rsidRPr="001C20EF">
        <w:rPr>
          <w:lang w:val="en-US"/>
        </w:rPr>
        <w:t>Postdoctoral Fellow and Research and Policy Coordinator</w:t>
      </w:r>
      <w:r>
        <w:rPr>
          <w:lang w:val="en-US"/>
        </w:rPr>
        <w:t xml:space="preserve"> </w:t>
      </w:r>
      <w:r w:rsidRPr="001C20EF">
        <w:rPr>
          <w:lang w:val="en-US"/>
        </w:rPr>
        <w:t>North American and Arctic Defence and Security Network (NAADSN), School for the Study of Canada, Trent University</w:t>
      </w:r>
    </w:p>
    <w:p w14:paraId="62ED7EEB" w14:textId="17FA0B6C" w:rsidR="0075609B" w:rsidRPr="00CA2CB5" w:rsidRDefault="00CA2CB5" w:rsidP="00B32D90">
      <w:pPr>
        <w:pStyle w:val="ListParagraph"/>
        <w:numPr>
          <w:ilvl w:val="0"/>
          <w:numId w:val="3"/>
        </w:numPr>
        <w:spacing w:after="120"/>
        <w:ind w:left="1088" w:hanging="357"/>
        <w:contextualSpacing w:val="0"/>
        <w:rPr>
          <w:lang w:val="en-US"/>
        </w:rPr>
      </w:pPr>
      <w:r w:rsidRPr="005B1EB7">
        <w:rPr>
          <w:bCs/>
          <w:lang w:val="en-US"/>
        </w:rPr>
        <w:t>Funding in support</w:t>
      </w:r>
      <w:r w:rsidRPr="00CA2CB5">
        <w:rPr>
          <w:bCs/>
          <w:lang w:val="en-US"/>
        </w:rPr>
        <w:t xml:space="preserve"> of </w:t>
      </w:r>
      <w:r w:rsidR="005B1EB7" w:rsidRPr="00D5080C">
        <w:rPr>
          <w:rFonts w:cs="Arial"/>
          <w:bCs/>
        </w:rPr>
        <w:t xml:space="preserve">research to conduct stable isotope analysis of the </w:t>
      </w:r>
      <w:r w:rsidR="005B1EB7">
        <w:rPr>
          <w:rFonts w:cs="Arial"/>
          <w:bCs/>
        </w:rPr>
        <w:t>teeth of</w:t>
      </w:r>
      <w:r w:rsidR="005B1EB7" w:rsidRPr="00D5080C">
        <w:rPr>
          <w:rFonts w:cs="Arial"/>
          <w:bCs/>
        </w:rPr>
        <w:t xml:space="preserve"> 18 individuals associated with the 1847 Canadian typhus epidemic</w:t>
      </w:r>
      <w:r w:rsidR="005B1EB7">
        <w:rPr>
          <w:rFonts w:cs="Arial"/>
          <w:bCs/>
        </w:rPr>
        <w:t xml:space="preserve"> to reconstruct their geographic origins.</w:t>
      </w:r>
    </w:p>
    <w:p w14:paraId="3E3F63A4" w14:textId="018D2ABC" w:rsidR="00CA2CB5" w:rsidRPr="00CA2CB5" w:rsidRDefault="005B1EB7" w:rsidP="00CA2CB5">
      <w:pPr>
        <w:pStyle w:val="ListParagraph"/>
        <w:numPr>
          <w:ilvl w:val="0"/>
          <w:numId w:val="13"/>
        </w:numPr>
        <w:spacing w:after="240"/>
        <w:ind w:hanging="357"/>
        <w:contextualSpacing w:val="0"/>
        <w:rPr>
          <w:lang w:val="en-US"/>
        </w:rPr>
      </w:pPr>
      <w:r w:rsidRPr="00D5080C">
        <w:rPr>
          <w:rFonts w:cs="Arial"/>
        </w:rPr>
        <w:t>Alexis Rausch, Master of Science student in Anthropology, Trent University</w:t>
      </w:r>
    </w:p>
    <w:p w14:paraId="2300977E" w14:textId="0E0A3FF7" w:rsidR="00CA2CB5" w:rsidRDefault="00770835" w:rsidP="00B32D90">
      <w:pPr>
        <w:pStyle w:val="ListParagraph"/>
        <w:numPr>
          <w:ilvl w:val="0"/>
          <w:numId w:val="3"/>
        </w:numPr>
        <w:spacing w:after="120"/>
        <w:ind w:left="1088" w:hanging="357"/>
        <w:contextualSpacing w:val="0"/>
        <w:rPr>
          <w:lang w:val="en-US"/>
        </w:rPr>
      </w:pPr>
      <w:r w:rsidRPr="00770835">
        <w:rPr>
          <w:lang w:val="en-US"/>
        </w:rPr>
        <w:t>Funding in support of</w:t>
      </w:r>
      <w:r w:rsidR="000873A0">
        <w:rPr>
          <w:lang w:val="en-US"/>
        </w:rPr>
        <w:t xml:space="preserve"> </w:t>
      </w:r>
      <w:r w:rsidR="000873A0">
        <w:rPr>
          <w:rFonts w:cs="Arial"/>
          <w:bCs/>
        </w:rPr>
        <w:t xml:space="preserve">costs associated with the proposed research project, </w:t>
      </w:r>
      <w:r w:rsidR="000873A0" w:rsidRPr="00BE6EC3">
        <w:rPr>
          <w:rFonts w:cs="Arial"/>
          <w:bCs/>
          <w:i/>
          <w:iCs/>
        </w:rPr>
        <w:t>Using feather growth to infer quality of non-breeding locations of migrant shore</w:t>
      </w:r>
      <w:r w:rsidR="000873A0">
        <w:rPr>
          <w:rFonts w:cs="Arial"/>
          <w:bCs/>
          <w:i/>
          <w:iCs/>
        </w:rPr>
        <w:t xml:space="preserve"> </w:t>
      </w:r>
      <w:r w:rsidR="000873A0" w:rsidRPr="00BE6EC3">
        <w:rPr>
          <w:rFonts w:cs="Arial"/>
          <w:bCs/>
          <w:i/>
          <w:iCs/>
        </w:rPr>
        <w:t>birds</w:t>
      </w:r>
      <w:r w:rsidR="000873A0">
        <w:rPr>
          <w:rFonts w:cs="Arial"/>
          <w:bCs/>
          <w:i/>
          <w:iCs/>
        </w:rPr>
        <w:t xml:space="preserve"> </w:t>
      </w:r>
      <w:r w:rsidR="000873A0" w:rsidRPr="00BE6EC3">
        <w:rPr>
          <w:rFonts w:cs="Arial"/>
          <w:bCs/>
          <w:i/>
          <w:iCs/>
        </w:rPr>
        <w:t>in the Canadian sub-arctic</w:t>
      </w:r>
      <w:r w:rsidR="000873A0">
        <w:rPr>
          <w:rFonts w:cs="Arial"/>
          <w:bCs/>
          <w:i/>
          <w:iCs/>
        </w:rPr>
        <w:t xml:space="preserve">, </w:t>
      </w:r>
      <w:r w:rsidR="000873A0">
        <w:rPr>
          <w:rFonts w:cs="Arial"/>
          <w:bCs/>
        </w:rPr>
        <w:t xml:space="preserve">to be undertaken by a Conservation Biology student at the </w:t>
      </w:r>
      <w:r w:rsidR="000873A0" w:rsidRPr="00BE6EC3">
        <w:rPr>
          <w:rFonts w:cs="Arial"/>
          <w:bCs/>
        </w:rPr>
        <w:t>Churchill Northern Studies Centre in Churchill,</w:t>
      </w:r>
      <w:r w:rsidR="000873A0">
        <w:rPr>
          <w:rFonts w:cs="Arial"/>
          <w:bCs/>
        </w:rPr>
        <w:t xml:space="preserve"> </w:t>
      </w:r>
      <w:r w:rsidR="000873A0" w:rsidRPr="00BE6EC3">
        <w:rPr>
          <w:rFonts w:cs="Arial"/>
          <w:bCs/>
        </w:rPr>
        <w:t>Manitoba</w:t>
      </w:r>
      <w:r w:rsidRPr="00770835">
        <w:rPr>
          <w:lang w:val="en-US"/>
        </w:rPr>
        <w:t>.</w:t>
      </w:r>
    </w:p>
    <w:p w14:paraId="45EEC2E8" w14:textId="1DE735DF" w:rsidR="00770835" w:rsidRPr="000873A0" w:rsidRDefault="000873A0" w:rsidP="000873A0">
      <w:pPr>
        <w:pStyle w:val="ListParagraph"/>
        <w:numPr>
          <w:ilvl w:val="0"/>
          <w:numId w:val="13"/>
        </w:numPr>
        <w:spacing w:after="240"/>
        <w:rPr>
          <w:lang w:val="en-US"/>
        </w:rPr>
      </w:pPr>
      <w:r w:rsidRPr="000873A0">
        <w:rPr>
          <w:lang w:val="en-US"/>
        </w:rPr>
        <w:t>Professor Erica Nol,</w:t>
      </w:r>
      <w:r>
        <w:rPr>
          <w:lang w:val="en-US"/>
        </w:rPr>
        <w:t xml:space="preserve"> </w:t>
      </w:r>
      <w:r w:rsidRPr="000873A0">
        <w:rPr>
          <w:lang w:val="en-US"/>
        </w:rPr>
        <w:t>Department of Biology,</w:t>
      </w:r>
      <w:r>
        <w:rPr>
          <w:lang w:val="en-US"/>
        </w:rPr>
        <w:t xml:space="preserve"> </w:t>
      </w:r>
      <w:r w:rsidRPr="000873A0">
        <w:rPr>
          <w:lang w:val="en-US"/>
        </w:rPr>
        <w:t>Trent University</w:t>
      </w:r>
    </w:p>
    <w:p w14:paraId="549F77B1" w14:textId="37D900B7" w:rsidR="00770835" w:rsidRPr="00770835" w:rsidRDefault="00770835" w:rsidP="00B32D90">
      <w:pPr>
        <w:pStyle w:val="ListParagraph"/>
        <w:numPr>
          <w:ilvl w:val="0"/>
          <w:numId w:val="3"/>
        </w:numPr>
        <w:spacing w:after="120"/>
        <w:ind w:left="1088" w:hanging="357"/>
        <w:contextualSpacing w:val="0"/>
        <w:rPr>
          <w:lang w:val="en-US"/>
        </w:rPr>
      </w:pPr>
      <w:r>
        <w:rPr>
          <w:rFonts w:cs="Arial"/>
          <w:bCs/>
        </w:rPr>
        <w:lastRenderedPageBreak/>
        <w:t xml:space="preserve">Funding </w:t>
      </w:r>
      <w:r w:rsidR="00D025B7">
        <w:rPr>
          <w:rFonts w:cs="Arial"/>
          <w:bCs/>
        </w:rPr>
        <w:t xml:space="preserve">for travel to undertake research in support of the book in progress, </w:t>
      </w:r>
      <w:r w:rsidR="00D025B7" w:rsidRPr="00546BDE">
        <w:rPr>
          <w:rFonts w:cs="Arial"/>
          <w:bCs/>
          <w:i/>
          <w:iCs/>
        </w:rPr>
        <w:t>In The Shadow of The Eagle –Canada, Mexico and the United States</w:t>
      </w:r>
      <w:r w:rsidR="00D025B7">
        <w:rPr>
          <w:rFonts w:cs="Arial"/>
          <w:bCs/>
          <w:i/>
          <w:iCs/>
        </w:rPr>
        <w:t>.</w:t>
      </w:r>
    </w:p>
    <w:p w14:paraId="7E1E21A2" w14:textId="00A40937" w:rsidR="00770835" w:rsidRPr="00D025B7" w:rsidRDefault="00D025B7" w:rsidP="00D025B7">
      <w:pPr>
        <w:pStyle w:val="ListParagraph"/>
        <w:numPr>
          <w:ilvl w:val="0"/>
          <w:numId w:val="13"/>
        </w:numPr>
        <w:spacing w:after="240"/>
        <w:ind w:hanging="357"/>
        <w:contextualSpacing w:val="0"/>
        <w:rPr>
          <w:lang w:val="en-US"/>
        </w:rPr>
      </w:pPr>
      <w:r w:rsidRPr="00D025B7">
        <w:rPr>
          <w:lang w:val="en-US"/>
        </w:rPr>
        <w:t>James Cullingham, PhD,</w:t>
      </w:r>
      <w:r>
        <w:rPr>
          <w:lang w:val="en-US"/>
        </w:rPr>
        <w:t xml:space="preserve"> </w:t>
      </w:r>
      <w:r w:rsidRPr="00D025B7">
        <w:rPr>
          <w:lang w:val="en-US"/>
        </w:rPr>
        <w:t>Adjunct Graduate Faculty Member in Canadian Studies and Indigenous Studies; Fellow, Peter Gzowski College, Trent University</w:t>
      </w:r>
    </w:p>
    <w:p w14:paraId="2F2ADE52" w14:textId="760A2E51" w:rsidR="00770835" w:rsidRPr="00770835" w:rsidRDefault="00770835" w:rsidP="00B32D90">
      <w:pPr>
        <w:pStyle w:val="ListParagraph"/>
        <w:numPr>
          <w:ilvl w:val="0"/>
          <w:numId w:val="3"/>
        </w:numPr>
        <w:spacing w:after="120"/>
        <w:ind w:left="1088" w:hanging="357"/>
        <w:contextualSpacing w:val="0"/>
        <w:rPr>
          <w:lang w:val="en-US"/>
        </w:rPr>
      </w:pPr>
      <w:r>
        <w:rPr>
          <w:rFonts w:cs="Arial"/>
          <w:bCs/>
        </w:rPr>
        <w:t xml:space="preserve">Funding </w:t>
      </w:r>
      <w:r w:rsidR="00D025B7">
        <w:rPr>
          <w:rFonts w:cs="Arial"/>
          <w:bCs/>
        </w:rPr>
        <w:t xml:space="preserve">to support data access and travel to Research Data Centres for dissertation research on the </w:t>
      </w:r>
      <w:r w:rsidR="00D025B7" w:rsidRPr="00635326">
        <w:rPr>
          <w:rFonts w:cs="Arial"/>
        </w:rPr>
        <w:t>educational and labour market implications of university to college transfer pathways</w:t>
      </w:r>
      <w:r w:rsidR="00D025B7">
        <w:rPr>
          <w:rFonts w:cs="Arial"/>
          <w:i/>
          <w:iCs/>
        </w:rPr>
        <w:t>.</w:t>
      </w:r>
    </w:p>
    <w:p w14:paraId="7B2E99D1" w14:textId="676B9D70" w:rsidR="00770835" w:rsidRPr="00D025B7" w:rsidRDefault="00D025B7" w:rsidP="00D025B7">
      <w:pPr>
        <w:pStyle w:val="ListParagraph"/>
        <w:numPr>
          <w:ilvl w:val="0"/>
          <w:numId w:val="13"/>
        </w:numPr>
        <w:spacing w:after="240"/>
        <w:ind w:hanging="357"/>
        <w:contextualSpacing w:val="0"/>
        <w:rPr>
          <w:lang w:val="en-US"/>
        </w:rPr>
      </w:pPr>
      <w:r w:rsidRPr="00D025B7">
        <w:rPr>
          <w:lang w:val="en-US"/>
        </w:rPr>
        <w:t>Henrietta Achiaa Appiah,</w:t>
      </w:r>
      <w:r>
        <w:rPr>
          <w:lang w:val="en-US"/>
        </w:rPr>
        <w:t xml:space="preserve"> </w:t>
      </w:r>
      <w:r w:rsidRPr="00D025B7">
        <w:rPr>
          <w:lang w:val="en-US"/>
        </w:rPr>
        <w:t>PhD Candidate, Interdisciplinary Social Research,</w:t>
      </w:r>
      <w:r>
        <w:rPr>
          <w:lang w:val="en-US"/>
        </w:rPr>
        <w:t xml:space="preserve"> </w:t>
      </w:r>
      <w:r w:rsidRPr="00D025B7">
        <w:rPr>
          <w:lang w:val="en-US"/>
        </w:rPr>
        <w:t>Trent University</w:t>
      </w:r>
    </w:p>
    <w:p w14:paraId="68727041" w14:textId="2114384A" w:rsidR="00770835" w:rsidRDefault="00770835" w:rsidP="00770835">
      <w:pPr>
        <w:pStyle w:val="ListParagraph"/>
        <w:numPr>
          <w:ilvl w:val="0"/>
          <w:numId w:val="3"/>
        </w:numPr>
        <w:spacing w:after="120"/>
        <w:ind w:left="1088" w:hanging="357"/>
        <w:contextualSpacing w:val="0"/>
        <w:rPr>
          <w:lang w:val="en-US"/>
        </w:rPr>
      </w:pPr>
      <w:r w:rsidRPr="00770835">
        <w:rPr>
          <w:lang w:val="en-US"/>
        </w:rPr>
        <w:t xml:space="preserve">Funding in support of </w:t>
      </w:r>
      <w:r w:rsidR="00D025B7">
        <w:rPr>
          <w:rFonts w:cs="Arial"/>
          <w:bCs/>
        </w:rPr>
        <w:t xml:space="preserve">research assistance with the first stage of the project entitled, </w:t>
      </w:r>
      <w:r w:rsidR="00D025B7" w:rsidRPr="008C49BE">
        <w:rPr>
          <w:rFonts w:cs="Arial"/>
        </w:rPr>
        <w:t>“The new offside rule?  Human rights critiques of the FIFA 2022 World Cup and the implications for Canada 2026.”</w:t>
      </w:r>
    </w:p>
    <w:p w14:paraId="15060297" w14:textId="1C99395E" w:rsidR="00770835" w:rsidRPr="00D025B7" w:rsidRDefault="00D025B7" w:rsidP="00D025B7">
      <w:pPr>
        <w:pStyle w:val="ListParagraph"/>
        <w:numPr>
          <w:ilvl w:val="0"/>
          <w:numId w:val="13"/>
        </w:numPr>
        <w:spacing w:after="240"/>
        <w:ind w:hanging="357"/>
        <w:contextualSpacing w:val="0"/>
        <w:rPr>
          <w:lang w:val="en-US"/>
        </w:rPr>
      </w:pPr>
      <w:r w:rsidRPr="00D025B7">
        <w:rPr>
          <w:lang w:val="en-US"/>
        </w:rPr>
        <w:t>Professor Momin Rahman, Department of Sociology,</w:t>
      </w:r>
      <w:r>
        <w:rPr>
          <w:lang w:val="en-US"/>
        </w:rPr>
        <w:t xml:space="preserve"> </w:t>
      </w:r>
      <w:r w:rsidRPr="00D025B7">
        <w:rPr>
          <w:lang w:val="en-US"/>
        </w:rPr>
        <w:t>Trent University</w:t>
      </w:r>
    </w:p>
    <w:p w14:paraId="430A3F44" w14:textId="4116DFE2" w:rsidR="00770835" w:rsidRPr="00B142F3" w:rsidRDefault="00B142F3" w:rsidP="00B142F3">
      <w:pPr>
        <w:pStyle w:val="ListParagraph"/>
        <w:numPr>
          <w:ilvl w:val="0"/>
          <w:numId w:val="3"/>
        </w:numPr>
        <w:spacing w:after="120"/>
        <w:ind w:left="1088" w:hanging="357"/>
        <w:contextualSpacing w:val="0"/>
        <w:rPr>
          <w:b/>
          <w:lang w:val="en-US"/>
        </w:rPr>
      </w:pPr>
      <w:r>
        <w:rPr>
          <w:bCs/>
          <w:lang w:val="en-US"/>
        </w:rPr>
        <w:t xml:space="preserve"> </w:t>
      </w:r>
      <w:r w:rsidRPr="00B142F3">
        <w:rPr>
          <w:bCs/>
          <w:lang w:val="en-US"/>
        </w:rPr>
        <w:t xml:space="preserve">Funding in support of </w:t>
      </w:r>
      <w:r w:rsidR="00D025B7" w:rsidRPr="00D025B7">
        <w:rPr>
          <w:bCs/>
          <w:lang w:val="en-US"/>
        </w:rPr>
        <w:t>a new research project on discerning the habitat preferences of an understudied wetland specialist, Nicrophorus hebes.</w:t>
      </w:r>
    </w:p>
    <w:p w14:paraId="5ED54FE1" w14:textId="544B56C4" w:rsidR="00B142F3" w:rsidRPr="00D025B7" w:rsidRDefault="00D025B7" w:rsidP="00D025B7">
      <w:pPr>
        <w:pStyle w:val="ListParagraph"/>
        <w:numPr>
          <w:ilvl w:val="0"/>
          <w:numId w:val="13"/>
        </w:numPr>
        <w:spacing w:after="240"/>
        <w:ind w:hanging="357"/>
        <w:contextualSpacing w:val="0"/>
        <w:rPr>
          <w:bCs/>
          <w:lang w:val="en-US"/>
        </w:rPr>
      </w:pPr>
      <w:r w:rsidRPr="00D025B7">
        <w:rPr>
          <w:bCs/>
          <w:lang w:val="en-US"/>
        </w:rPr>
        <w:t>Kaitlyn J. Fleming, PhD</w:t>
      </w:r>
      <w:r>
        <w:rPr>
          <w:bCs/>
          <w:lang w:val="en-US"/>
        </w:rPr>
        <w:t xml:space="preserve">, </w:t>
      </w:r>
      <w:r w:rsidRPr="00D025B7">
        <w:rPr>
          <w:bCs/>
          <w:lang w:val="en-US"/>
        </w:rPr>
        <w:t>Assistant Professor</w:t>
      </w:r>
      <w:r>
        <w:rPr>
          <w:bCs/>
          <w:lang w:val="en-US"/>
        </w:rPr>
        <w:t xml:space="preserve">, </w:t>
      </w:r>
      <w:r w:rsidRPr="00D025B7">
        <w:rPr>
          <w:bCs/>
          <w:lang w:val="en-US"/>
        </w:rPr>
        <w:t>Trent School of the Environment</w:t>
      </w:r>
      <w:r>
        <w:rPr>
          <w:bCs/>
          <w:lang w:val="en-US"/>
        </w:rPr>
        <w:t xml:space="preserve">, </w:t>
      </w:r>
      <w:r w:rsidRPr="00D025B7">
        <w:rPr>
          <w:bCs/>
          <w:lang w:val="en-US"/>
        </w:rPr>
        <w:t>Trent University</w:t>
      </w:r>
    </w:p>
    <w:p w14:paraId="0D0F5D5C" w14:textId="113F1881" w:rsidR="00B142F3" w:rsidRPr="00270728" w:rsidRDefault="00270728" w:rsidP="00270728">
      <w:pPr>
        <w:pStyle w:val="ListParagraph"/>
        <w:numPr>
          <w:ilvl w:val="0"/>
          <w:numId w:val="3"/>
        </w:numPr>
        <w:spacing w:after="120"/>
        <w:ind w:left="1088" w:hanging="357"/>
        <w:contextualSpacing w:val="0"/>
        <w:rPr>
          <w:b/>
          <w:lang w:val="en-US"/>
        </w:rPr>
      </w:pPr>
      <w:r>
        <w:rPr>
          <w:b/>
          <w:lang w:val="en-US"/>
        </w:rPr>
        <w:t xml:space="preserve"> </w:t>
      </w:r>
      <w:r>
        <w:rPr>
          <w:rFonts w:cs="Arial"/>
          <w:bCs/>
        </w:rPr>
        <w:t xml:space="preserve">Funding in support of </w:t>
      </w:r>
      <w:r w:rsidR="00D025B7" w:rsidRPr="00D025B7">
        <w:rPr>
          <w:rFonts w:cs="Arial"/>
          <w:bCs/>
        </w:rPr>
        <w:t>the 48th Elders and Traditional Peoples Gathering in 2024.</w:t>
      </w:r>
    </w:p>
    <w:p w14:paraId="64EEF682" w14:textId="32C92504" w:rsidR="00270728" w:rsidRPr="00D025B7" w:rsidRDefault="00D025B7" w:rsidP="00D025B7">
      <w:pPr>
        <w:pStyle w:val="ListParagraph"/>
        <w:numPr>
          <w:ilvl w:val="0"/>
          <w:numId w:val="13"/>
        </w:numPr>
        <w:spacing w:after="240"/>
        <w:ind w:hanging="357"/>
        <w:contextualSpacing w:val="0"/>
        <w:rPr>
          <w:bCs/>
          <w:lang w:val="en-US"/>
        </w:rPr>
      </w:pPr>
      <w:r w:rsidRPr="00D025B7">
        <w:rPr>
          <w:bCs/>
          <w:lang w:val="en-US"/>
        </w:rPr>
        <w:t>Dr. Dawn Lavell-Harvard,</w:t>
      </w:r>
      <w:r>
        <w:rPr>
          <w:bCs/>
          <w:lang w:val="en-US"/>
        </w:rPr>
        <w:t xml:space="preserve"> </w:t>
      </w:r>
      <w:r w:rsidRPr="00D025B7">
        <w:rPr>
          <w:bCs/>
          <w:lang w:val="en-US"/>
        </w:rPr>
        <w:t>Director, First Peoples House of Learning</w:t>
      </w:r>
      <w:r>
        <w:rPr>
          <w:bCs/>
          <w:lang w:val="en-US"/>
        </w:rPr>
        <w:t>, Trent University</w:t>
      </w:r>
    </w:p>
    <w:p w14:paraId="456D1AB6" w14:textId="34DF428C" w:rsidR="00270728" w:rsidRPr="00771E09" w:rsidRDefault="00771E09" w:rsidP="00771E09">
      <w:pPr>
        <w:pStyle w:val="ListParagraph"/>
        <w:numPr>
          <w:ilvl w:val="0"/>
          <w:numId w:val="3"/>
        </w:numPr>
        <w:spacing w:after="120"/>
        <w:ind w:left="1088" w:hanging="357"/>
        <w:contextualSpacing w:val="0"/>
        <w:rPr>
          <w:b/>
          <w:lang w:val="en-US"/>
        </w:rPr>
      </w:pPr>
      <w:r>
        <w:rPr>
          <w:rFonts w:cs="Arial"/>
          <w:bCs/>
        </w:rPr>
        <w:t xml:space="preserve">Funding </w:t>
      </w:r>
      <w:r w:rsidR="00D025B7">
        <w:rPr>
          <w:rFonts w:cs="Arial"/>
          <w:bCs/>
        </w:rPr>
        <w:t xml:space="preserve">for travel and survey costs in support of research project entitled, </w:t>
      </w:r>
      <w:r w:rsidR="00D025B7" w:rsidRPr="005F1552">
        <w:rPr>
          <w:rFonts w:cs="Arial"/>
          <w:bCs/>
          <w:i/>
          <w:iCs/>
        </w:rPr>
        <w:t>Dark Tourism in Canada: Understanding Visitor Motivations behind Prison Tours</w:t>
      </w:r>
      <w:r w:rsidR="00D025B7">
        <w:rPr>
          <w:rFonts w:cs="Arial"/>
          <w:bCs/>
          <w:i/>
          <w:iCs/>
        </w:rPr>
        <w:t>.</w:t>
      </w:r>
    </w:p>
    <w:p w14:paraId="01C90119" w14:textId="0A0AB0F3" w:rsidR="00771E09" w:rsidRPr="00D025B7" w:rsidRDefault="00D025B7" w:rsidP="00D025B7">
      <w:pPr>
        <w:pStyle w:val="ListParagraph"/>
        <w:numPr>
          <w:ilvl w:val="0"/>
          <w:numId w:val="13"/>
        </w:numPr>
        <w:spacing w:after="240"/>
        <w:ind w:hanging="357"/>
        <w:contextualSpacing w:val="0"/>
        <w:rPr>
          <w:bCs/>
          <w:lang w:val="en-US"/>
        </w:rPr>
      </w:pPr>
      <w:r w:rsidRPr="00D025B7">
        <w:rPr>
          <w:bCs/>
          <w:lang w:val="en-US"/>
        </w:rPr>
        <w:t>Erick Laming, PhD,</w:t>
      </w:r>
      <w:r>
        <w:rPr>
          <w:bCs/>
          <w:lang w:val="en-US"/>
        </w:rPr>
        <w:t xml:space="preserve"> </w:t>
      </w:r>
      <w:r w:rsidRPr="00D025B7">
        <w:rPr>
          <w:bCs/>
          <w:lang w:val="en-US"/>
        </w:rPr>
        <w:t>Assistant Professor of Criminology,</w:t>
      </w:r>
      <w:r>
        <w:rPr>
          <w:bCs/>
          <w:lang w:val="en-US"/>
        </w:rPr>
        <w:t xml:space="preserve"> </w:t>
      </w:r>
      <w:r w:rsidRPr="00D025B7">
        <w:rPr>
          <w:bCs/>
          <w:lang w:val="en-US"/>
        </w:rPr>
        <w:t>Department of Sociology,</w:t>
      </w:r>
      <w:r>
        <w:rPr>
          <w:bCs/>
          <w:lang w:val="en-US"/>
        </w:rPr>
        <w:t xml:space="preserve"> </w:t>
      </w:r>
      <w:r w:rsidRPr="00D025B7">
        <w:rPr>
          <w:bCs/>
          <w:lang w:val="en-US"/>
        </w:rPr>
        <w:t>Trent University</w:t>
      </w:r>
    </w:p>
    <w:p w14:paraId="09B3DF3E" w14:textId="2FD16A86" w:rsidR="00771E09" w:rsidRPr="00837F2E" w:rsidRDefault="00837F2E" w:rsidP="00837F2E">
      <w:pPr>
        <w:pStyle w:val="ListParagraph"/>
        <w:numPr>
          <w:ilvl w:val="0"/>
          <w:numId w:val="3"/>
        </w:numPr>
        <w:spacing w:after="120"/>
        <w:ind w:left="1088" w:hanging="357"/>
        <w:contextualSpacing w:val="0"/>
        <w:rPr>
          <w:b/>
          <w:lang w:val="en-US"/>
        </w:rPr>
      </w:pPr>
      <w:r>
        <w:rPr>
          <w:rFonts w:cs="Arial"/>
          <w:bCs/>
        </w:rPr>
        <w:t xml:space="preserve">Funding in support of </w:t>
      </w:r>
      <w:r w:rsidR="00D025B7">
        <w:rPr>
          <w:rFonts w:cs="Arial"/>
          <w:bCs/>
        </w:rPr>
        <w:t xml:space="preserve">research assistance to complete a </w:t>
      </w:r>
      <w:r w:rsidR="00D025B7" w:rsidRPr="00DB4F14">
        <w:rPr>
          <w:rFonts w:cs="Arial"/>
          <w:bCs/>
        </w:rPr>
        <w:t>bioinformatic metabarcoding analysis of sequence data</w:t>
      </w:r>
      <w:r w:rsidR="00D025B7">
        <w:rPr>
          <w:rFonts w:cs="Arial"/>
          <w:bCs/>
        </w:rPr>
        <w:t xml:space="preserve"> pertaining to</w:t>
      </w:r>
      <w:r w:rsidR="00D025B7" w:rsidRPr="00DB4F14">
        <w:rPr>
          <w:rFonts w:cs="Arial"/>
          <w:bCs/>
        </w:rPr>
        <w:t xml:space="preserve"> snowshoe hare diets</w:t>
      </w:r>
      <w:r w:rsidR="00D025B7">
        <w:rPr>
          <w:rFonts w:cs="Arial"/>
          <w:bCs/>
        </w:rPr>
        <w:t>.</w:t>
      </w:r>
    </w:p>
    <w:p w14:paraId="1DE060B9" w14:textId="2CA9ACF4" w:rsidR="00837F2E" w:rsidRPr="00D025B7" w:rsidRDefault="00837F2E" w:rsidP="006F0D9D">
      <w:pPr>
        <w:pStyle w:val="ListParagraph"/>
        <w:numPr>
          <w:ilvl w:val="0"/>
          <w:numId w:val="13"/>
        </w:numPr>
        <w:spacing w:after="240"/>
        <w:ind w:hanging="357"/>
        <w:contextualSpacing w:val="0"/>
        <w:rPr>
          <w:bCs/>
          <w:lang w:val="en-US"/>
        </w:rPr>
      </w:pPr>
      <w:r w:rsidRPr="00837F2E">
        <w:rPr>
          <w:bCs/>
          <w:lang w:val="en-US"/>
        </w:rPr>
        <w:t xml:space="preserve">Dr. </w:t>
      </w:r>
      <w:r w:rsidR="00D025B7" w:rsidRPr="00D025B7">
        <w:rPr>
          <w:bCs/>
          <w:lang w:val="en-US"/>
        </w:rPr>
        <w:t>Jenilee Gobin,</w:t>
      </w:r>
      <w:r w:rsidR="00D025B7">
        <w:rPr>
          <w:bCs/>
          <w:lang w:val="en-US"/>
        </w:rPr>
        <w:t xml:space="preserve"> </w:t>
      </w:r>
      <w:r w:rsidR="00D025B7" w:rsidRPr="00D025B7">
        <w:rPr>
          <w:bCs/>
          <w:lang w:val="en-US"/>
        </w:rPr>
        <w:t>Postdoctoral Fellow,</w:t>
      </w:r>
      <w:r w:rsidR="00D025B7">
        <w:rPr>
          <w:bCs/>
          <w:lang w:val="en-US"/>
        </w:rPr>
        <w:t xml:space="preserve"> </w:t>
      </w:r>
      <w:r w:rsidR="00D025B7" w:rsidRPr="00D025B7">
        <w:rPr>
          <w:bCs/>
          <w:lang w:val="en-US"/>
        </w:rPr>
        <w:t>Integrative Wildlife Conservation Lab,</w:t>
      </w:r>
      <w:r w:rsidR="00D025B7">
        <w:rPr>
          <w:bCs/>
          <w:lang w:val="en-US"/>
        </w:rPr>
        <w:t xml:space="preserve"> </w:t>
      </w:r>
      <w:r w:rsidR="00D025B7" w:rsidRPr="00D025B7">
        <w:rPr>
          <w:bCs/>
          <w:lang w:val="en-US"/>
        </w:rPr>
        <w:t>Trent University</w:t>
      </w:r>
    </w:p>
    <w:p w14:paraId="315FFBC3" w14:textId="62670E09" w:rsidR="00837F2E" w:rsidRPr="009A564D" w:rsidRDefault="009A564D" w:rsidP="006F0D9D">
      <w:pPr>
        <w:pStyle w:val="ListParagraph"/>
        <w:numPr>
          <w:ilvl w:val="0"/>
          <w:numId w:val="3"/>
        </w:numPr>
        <w:spacing w:after="120"/>
        <w:ind w:left="1088" w:hanging="357"/>
        <w:contextualSpacing w:val="0"/>
        <w:rPr>
          <w:b/>
          <w:lang w:val="en-US"/>
        </w:rPr>
      </w:pPr>
      <w:r>
        <w:rPr>
          <w:rFonts w:cs="Arial"/>
          <w:bCs/>
        </w:rPr>
        <w:t xml:space="preserve">Funding in support of </w:t>
      </w:r>
      <w:r w:rsidR="00D025B7">
        <w:rPr>
          <w:rFonts w:cs="Arial"/>
          <w:bCs/>
        </w:rPr>
        <w:t xml:space="preserve">travel for archival research for thesis examining </w:t>
      </w:r>
      <w:r w:rsidR="00D025B7" w:rsidRPr="00D542F0">
        <w:rPr>
          <w:rFonts w:cs="Arial"/>
          <w:bCs/>
        </w:rPr>
        <w:t xml:space="preserve">the role of </w:t>
      </w:r>
      <w:r w:rsidR="00D025B7">
        <w:rPr>
          <w:rFonts w:cs="Arial"/>
          <w:bCs/>
        </w:rPr>
        <w:t>f</w:t>
      </w:r>
      <w:r w:rsidR="00D025B7" w:rsidRPr="00D542F0">
        <w:rPr>
          <w:rFonts w:cs="Arial"/>
          <w:bCs/>
        </w:rPr>
        <w:t>ormer Premier of Ontario Bill Davis in the patriation of the Canadian Constitution.</w:t>
      </w:r>
    </w:p>
    <w:p w14:paraId="7097EB25" w14:textId="0FF5F173" w:rsidR="009A564D" w:rsidRPr="00D025B7" w:rsidRDefault="00D025B7" w:rsidP="00311EA7">
      <w:pPr>
        <w:pStyle w:val="ListParagraph"/>
        <w:numPr>
          <w:ilvl w:val="0"/>
          <w:numId w:val="13"/>
        </w:numPr>
        <w:spacing w:after="240"/>
        <w:ind w:hanging="357"/>
        <w:contextualSpacing w:val="0"/>
        <w:rPr>
          <w:bCs/>
          <w:lang w:val="en-US"/>
        </w:rPr>
      </w:pPr>
      <w:r w:rsidRPr="00D025B7">
        <w:rPr>
          <w:bCs/>
          <w:lang w:val="en-US"/>
        </w:rPr>
        <w:t>Daniel Austin,</w:t>
      </w:r>
      <w:r>
        <w:rPr>
          <w:bCs/>
          <w:lang w:val="en-US"/>
        </w:rPr>
        <w:t xml:space="preserve"> </w:t>
      </w:r>
      <w:r w:rsidRPr="00D025B7">
        <w:rPr>
          <w:bCs/>
          <w:lang w:val="en-US"/>
        </w:rPr>
        <w:t>MA Candidate,</w:t>
      </w:r>
      <w:r>
        <w:rPr>
          <w:bCs/>
          <w:lang w:val="en-US"/>
        </w:rPr>
        <w:t xml:space="preserve"> </w:t>
      </w:r>
      <w:r w:rsidRPr="00D025B7">
        <w:rPr>
          <w:bCs/>
          <w:lang w:val="en-US"/>
        </w:rPr>
        <w:t>Department of History,</w:t>
      </w:r>
      <w:r w:rsidR="00311EA7">
        <w:rPr>
          <w:bCs/>
          <w:lang w:val="en-US"/>
        </w:rPr>
        <w:t xml:space="preserve"> </w:t>
      </w:r>
      <w:r w:rsidRPr="00D025B7">
        <w:rPr>
          <w:bCs/>
          <w:lang w:val="en-US"/>
        </w:rPr>
        <w:t>Trent University</w:t>
      </w:r>
    </w:p>
    <w:p w14:paraId="2E90562C" w14:textId="0E34217C" w:rsidR="00311EA7" w:rsidRPr="00E1473A" w:rsidRDefault="009A564D" w:rsidP="00E1473A">
      <w:pPr>
        <w:pStyle w:val="ListParagraph"/>
        <w:numPr>
          <w:ilvl w:val="0"/>
          <w:numId w:val="3"/>
        </w:numPr>
        <w:spacing w:after="120"/>
        <w:ind w:left="1066" w:hanging="357"/>
        <w:contextualSpacing w:val="0"/>
        <w:rPr>
          <w:rFonts w:cs="Arial"/>
          <w:bCs/>
        </w:rPr>
      </w:pPr>
      <w:r>
        <w:rPr>
          <w:rFonts w:cs="Arial"/>
          <w:bCs/>
        </w:rPr>
        <w:lastRenderedPageBreak/>
        <w:t>Funding in support of</w:t>
      </w:r>
      <w:r w:rsidR="00311EA7">
        <w:rPr>
          <w:rFonts w:cs="Arial"/>
          <w:bCs/>
        </w:rPr>
        <w:t xml:space="preserve"> </w:t>
      </w:r>
      <w:r w:rsidR="00311EA7" w:rsidRPr="00311EA7">
        <w:rPr>
          <w:rFonts w:cs="Arial"/>
          <w:bCs/>
        </w:rPr>
        <w:t xml:space="preserve">travel and interview honorariums for the research project entitled, </w:t>
      </w:r>
      <w:r w:rsidR="00311EA7" w:rsidRPr="00E1473A">
        <w:rPr>
          <w:rFonts w:cs="Arial"/>
          <w:bCs/>
          <w:i/>
          <w:iCs/>
        </w:rPr>
        <w:t>Mercury in Traditionally Consumed Fish Species of the Moose River Watershed and Basin</w:t>
      </w:r>
      <w:r w:rsidR="00311EA7" w:rsidRPr="00311EA7">
        <w:rPr>
          <w:rFonts w:cs="Arial"/>
          <w:bCs/>
        </w:rPr>
        <w:t>.</w:t>
      </w:r>
    </w:p>
    <w:p w14:paraId="66D3CED1" w14:textId="04C9034D" w:rsidR="009A564D" w:rsidRPr="00311EA7" w:rsidRDefault="00311EA7" w:rsidP="006F0D9D">
      <w:pPr>
        <w:pStyle w:val="ListParagraph"/>
        <w:numPr>
          <w:ilvl w:val="0"/>
          <w:numId w:val="13"/>
        </w:numPr>
        <w:spacing w:after="240"/>
        <w:ind w:hanging="357"/>
        <w:contextualSpacing w:val="0"/>
        <w:rPr>
          <w:bCs/>
          <w:lang w:val="en-US"/>
        </w:rPr>
      </w:pPr>
      <w:r w:rsidRPr="00311EA7">
        <w:rPr>
          <w:bCs/>
          <w:lang w:val="en-US"/>
        </w:rPr>
        <w:t>Emily Miceli,</w:t>
      </w:r>
      <w:r>
        <w:rPr>
          <w:bCs/>
          <w:lang w:val="en-US"/>
        </w:rPr>
        <w:t xml:space="preserve"> </w:t>
      </w:r>
      <w:r w:rsidRPr="00311EA7">
        <w:rPr>
          <w:bCs/>
          <w:lang w:val="en-US"/>
        </w:rPr>
        <w:t>MSc Candidate, Environmental and Life Sciences Graduate Program</w:t>
      </w:r>
      <w:r>
        <w:rPr>
          <w:bCs/>
          <w:lang w:val="en-US"/>
        </w:rPr>
        <w:t xml:space="preserve">, </w:t>
      </w:r>
      <w:r w:rsidRPr="00311EA7">
        <w:rPr>
          <w:bCs/>
          <w:lang w:val="en-US"/>
        </w:rPr>
        <w:t>Trent University</w:t>
      </w:r>
    </w:p>
    <w:p w14:paraId="11F6EB52" w14:textId="75B0A5C0" w:rsidR="009A564D" w:rsidRDefault="00087204" w:rsidP="00311EA7">
      <w:pPr>
        <w:pStyle w:val="ListParagraph"/>
        <w:numPr>
          <w:ilvl w:val="0"/>
          <w:numId w:val="3"/>
        </w:numPr>
        <w:spacing w:after="120"/>
        <w:ind w:left="1088" w:hanging="357"/>
        <w:contextualSpacing w:val="0"/>
        <w:rPr>
          <w:rFonts w:cs="Arial"/>
          <w:bCs/>
          <w:i/>
          <w:iCs/>
          <w:lang w:val="en-US"/>
        </w:rPr>
      </w:pPr>
      <w:r>
        <w:rPr>
          <w:rFonts w:cs="Arial"/>
          <w:bCs/>
        </w:rPr>
        <w:t xml:space="preserve">Funding </w:t>
      </w:r>
      <w:r w:rsidR="00311EA7" w:rsidRPr="00311EA7">
        <w:rPr>
          <w:rFonts w:cs="Arial"/>
          <w:bCs/>
          <w:lang w:val="en-US"/>
        </w:rPr>
        <w:t xml:space="preserve">in support of stable isotope analysis for research project entitled, </w:t>
      </w:r>
      <w:r w:rsidR="00311EA7" w:rsidRPr="00311EA7">
        <w:rPr>
          <w:rFonts w:cs="Arial"/>
          <w:bCs/>
          <w:i/>
          <w:iCs/>
          <w:lang w:val="en-US"/>
        </w:rPr>
        <w:t>Food Procurement Strategies for Soldiers at Barrack Hill Outpost (Centre Block): An Isotopic</w:t>
      </w:r>
      <w:r w:rsidR="00311EA7">
        <w:rPr>
          <w:rFonts w:cs="Arial"/>
          <w:bCs/>
          <w:i/>
          <w:iCs/>
          <w:lang w:val="en-US"/>
        </w:rPr>
        <w:t xml:space="preserve"> </w:t>
      </w:r>
      <w:r w:rsidR="00311EA7" w:rsidRPr="00311EA7">
        <w:rPr>
          <w:rFonts w:cs="Arial"/>
          <w:bCs/>
          <w:i/>
          <w:iCs/>
          <w:lang w:val="en-US"/>
        </w:rPr>
        <w:t>Investigation of Terrestrial Faunal Remains.</w:t>
      </w:r>
    </w:p>
    <w:p w14:paraId="7F551A59" w14:textId="5EF1CEBD" w:rsidR="00311EA7" w:rsidRPr="00311EA7" w:rsidRDefault="00311EA7" w:rsidP="00311EA7">
      <w:pPr>
        <w:pStyle w:val="ListParagraph"/>
        <w:numPr>
          <w:ilvl w:val="0"/>
          <w:numId w:val="13"/>
        </w:numPr>
        <w:spacing w:after="120"/>
        <w:rPr>
          <w:bCs/>
          <w:lang w:val="en-US"/>
        </w:rPr>
      </w:pPr>
      <w:r w:rsidRPr="00311EA7">
        <w:rPr>
          <w:bCs/>
          <w:lang w:val="en-US"/>
        </w:rPr>
        <w:t>Mathew Teeter, Ph.D., Business Manager Water Quality Centre,</w:t>
      </w:r>
    </w:p>
    <w:p w14:paraId="2527B4F0" w14:textId="237DE6B5" w:rsidR="00311EA7" w:rsidRPr="00311EA7" w:rsidRDefault="00311EA7" w:rsidP="006F0D9D">
      <w:pPr>
        <w:pStyle w:val="ListParagraph"/>
        <w:spacing w:after="240"/>
        <w:ind w:left="1809"/>
        <w:contextualSpacing w:val="0"/>
        <w:rPr>
          <w:bCs/>
          <w:lang w:val="en-US"/>
        </w:rPr>
      </w:pPr>
      <w:r w:rsidRPr="00311EA7">
        <w:rPr>
          <w:bCs/>
          <w:lang w:val="en-US"/>
        </w:rPr>
        <w:t>Adjunct Faculty Anthropology Graduate Studies,</w:t>
      </w:r>
      <w:r>
        <w:rPr>
          <w:bCs/>
          <w:lang w:val="en-US"/>
        </w:rPr>
        <w:t xml:space="preserve"> </w:t>
      </w:r>
      <w:r w:rsidRPr="00311EA7">
        <w:rPr>
          <w:bCs/>
          <w:lang w:val="en-US"/>
        </w:rPr>
        <w:t>Trent University</w:t>
      </w:r>
    </w:p>
    <w:p w14:paraId="7A62B568" w14:textId="41C3C10A" w:rsidR="00311EA7" w:rsidRPr="00311EA7" w:rsidRDefault="00311EA7" w:rsidP="00311EA7">
      <w:pPr>
        <w:pStyle w:val="ListParagraph"/>
        <w:numPr>
          <w:ilvl w:val="0"/>
          <w:numId w:val="3"/>
        </w:numPr>
        <w:spacing w:after="120"/>
        <w:ind w:left="1088" w:hanging="357"/>
        <w:contextualSpacing w:val="0"/>
        <w:rPr>
          <w:rFonts w:cs="Arial"/>
          <w:bCs/>
          <w:i/>
          <w:iCs/>
          <w:lang w:val="en-US"/>
        </w:rPr>
      </w:pPr>
      <w:r>
        <w:rPr>
          <w:rFonts w:cs="Arial"/>
          <w:bCs/>
          <w:lang w:val="en-US"/>
        </w:rPr>
        <w:t xml:space="preserve"> </w:t>
      </w:r>
      <w:r>
        <w:rPr>
          <w:rFonts w:cs="Arial"/>
          <w:bCs/>
        </w:rPr>
        <w:t xml:space="preserve">Funding toward a stipend for a BSc student to </w:t>
      </w:r>
      <w:r w:rsidRPr="004A7ADF">
        <w:rPr>
          <w:rFonts w:cs="Arial"/>
          <w:bCs/>
        </w:rPr>
        <w:t>support research on the restoration of mining disturbances in Canada’s Boreal Shield region</w:t>
      </w:r>
      <w:r>
        <w:rPr>
          <w:rFonts w:cs="Arial"/>
          <w:bCs/>
        </w:rPr>
        <w:t>.</w:t>
      </w:r>
    </w:p>
    <w:p w14:paraId="34AFEF9A" w14:textId="7412E68F" w:rsidR="00311EA7" w:rsidRPr="00311EA7" w:rsidRDefault="00311EA7" w:rsidP="00311EA7">
      <w:pPr>
        <w:pStyle w:val="ListParagraph"/>
        <w:numPr>
          <w:ilvl w:val="0"/>
          <w:numId w:val="13"/>
        </w:numPr>
        <w:spacing w:after="240"/>
        <w:ind w:hanging="357"/>
        <w:contextualSpacing w:val="0"/>
        <w:rPr>
          <w:bCs/>
          <w:lang w:val="en-US"/>
        </w:rPr>
      </w:pPr>
      <w:r w:rsidRPr="00311EA7">
        <w:rPr>
          <w:bCs/>
          <w:lang w:val="en-US"/>
        </w:rPr>
        <w:t>Autumn Watkinson, PhD, Assistant Professor,</w:t>
      </w:r>
      <w:r>
        <w:rPr>
          <w:bCs/>
          <w:lang w:val="en-US"/>
        </w:rPr>
        <w:t xml:space="preserve"> </w:t>
      </w:r>
      <w:r w:rsidRPr="00311EA7">
        <w:rPr>
          <w:bCs/>
          <w:lang w:val="en-US"/>
        </w:rPr>
        <w:t>Trent School of the Environment, Trent University</w:t>
      </w:r>
    </w:p>
    <w:p w14:paraId="5E927BD1" w14:textId="77777777" w:rsidR="00311EA7" w:rsidRPr="00311EA7" w:rsidRDefault="00311EA7" w:rsidP="00311EA7">
      <w:pPr>
        <w:pStyle w:val="ListParagraph"/>
        <w:numPr>
          <w:ilvl w:val="0"/>
          <w:numId w:val="3"/>
        </w:numPr>
        <w:rPr>
          <w:rFonts w:cs="Arial"/>
          <w:bCs/>
          <w:i/>
          <w:iCs/>
        </w:rPr>
      </w:pPr>
      <w:r w:rsidRPr="00311EA7">
        <w:rPr>
          <w:rFonts w:cs="Arial"/>
          <w:bCs/>
        </w:rPr>
        <w:t xml:space="preserve">Funding in support of costs associated with travel and research for project entitled, </w:t>
      </w:r>
      <w:r w:rsidRPr="00311EA7">
        <w:rPr>
          <w:rFonts w:cs="Arial"/>
          <w:bCs/>
          <w:i/>
          <w:iCs/>
        </w:rPr>
        <w:t>Regrowing Equity, Resilience and Security through the Development</w:t>
      </w:r>
    </w:p>
    <w:p w14:paraId="34A4F43E" w14:textId="77777777" w:rsidR="00311EA7" w:rsidRDefault="00311EA7" w:rsidP="00311EA7">
      <w:pPr>
        <w:pStyle w:val="ListParagraph"/>
        <w:spacing w:after="120"/>
        <w:ind w:left="1066"/>
        <w:contextualSpacing w:val="0"/>
        <w:rPr>
          <w:rFonts w:cs="Arial"/>
          <w:bCs/>
          <w:i/>
          <w:iCs/>
        </w:rPr>
      </w:pPr>
      <w:r w:rsidRPr="00311EA7">
        <w:rPr>
          <w:rFonts w:cs="Arial"/>
          <w:bCs/>
          <w:i/>
          <w:iCs/>
        </w:rPr>
        <w:t>of Indigenous-Designed Food Systems.</w:t>
      </w:r>
    </w:p>
    <w:p w14:paraId="6FF4CD5C" w14:textId="39B314EF" w:rsidR="00311EA7" w:rsidRPr="00311EA7" w:rsidRDefault="00311EA7" w:rsidP="00311EA7">
      <w:pPr>
        <w:pStyle w:val="ListParagraph"/>
        <w:numPr>
          <w:ilvl w:val="0"/>
          <w:numId w:val="13"/>
        </w:numPr>
        <w:spacing w:after="240"/>
        <w:ind w:hanging="357"/>
        <w:contextualSpacing w:val="0"/>
        <w:rPr>
          <w:rFonts w:cs="Arial"/>
          <w:bCs/>
        </w:rPr>
      </w:pPr>
      <w:r w:rsidRPr="00311EA7">
        <w:rPr>
          <w:rFonts w:cs="Arial"/>
          <w:bCs/>
        </w:rPr>
        <w:t>Amanda Klarer,</w:t>
      </w:r>
      <w:r>
        <w:rPr>
          <w:rFonts w:cs="Arial"/>
          <w:bCs/>
        </w:rPr>
        <w:t xml:space="preserve"> </w:t>
      </w:r>
      <w:r w:rsidRPr="00311EA7">
        <w:rPr>
          <w:rFonts w:cs="Arial"/>
          <w:bCs/>
        </w:rPr>
        <w:t>PhD Candidate</w:t>
      </w:r>
      <w:r>
        <w:rPr>
          <w:rFonts w:cs="Arial"/>
          <w:bCs/>
        </w:rPr>
        <w:t xml:space="preserve">, </w:t>
      </w:r>
      <w:r w:rsidRPr="00311EA7">
        <w:rPr>
          <w:rFonts w:cs="Arial"/>
          <w:bCs/>
        </w:rPr>
        <w:t>Interdisciplinary Social Research, Trent University</w:t>
      </w:r>
    </w:p>
    <w:p w14:paraId="68E09446" w14:textId="77777777" w:rsidR="00311EA7" w:rsidRDefault="00311EA7" w:rsidP="00311EA7">
      <w:pPr>
        <w:pStyle w:val="ListParagraph"/>
        <w:numPr>
          <w:ilvl w:val="0"/>
          <w:numId w:val="3"/>
        </w:numPr>
        <w:spacing w:after="120"/>
        <w:ind w:left="1066" w:hanging="357"/>
        <w:contextualSpacing w:val="0"/>
        <w:rPr>
          <w:rFonts w:cs="Arial"/>
          <w:bCs/>
          <w:i/>
          <w:iCs/>
          <w:lang w:val="en-US"/>
        </w:rPr>
      </w:pPr>
      <w:r w:rsidRPr="00311EA7">
        <w:rPr>
          <w:rFonts w:cs="Arial"/>
          <w:bCs/>
        </w:rPr>
        <w:t xml:space="preserve">Funding in support of costs </w:t>
      </w:r>
      <w:r w:rsidRPr="00311EA7">
        <w:rPr>
          <w:rFonts w:cs="Arial"/>
          <w:bCs/>
          <w:lang w:val="en-US"/>
        </w:rPr>
        <w:t xml:space="preserve">Funding in support of travel to archival sites for research project entitled, </w:t>
      </w:r>
      <w:r w:rsidRPr="00311EA7">
        <w:rPr>
          <w:rFonts w:cs="Arial"/>
          <w:bCs/>
          <w:i/>
          <w:iCs/>
          <w:lang w:val="en-US"/>
        </w:rPr>
        <w:t>The Adventures of Great Canadian Tomboys: From Confederation to the birth of Social Media: Who they ARE, What they DO, and Why Their SURVIVAL is so Critical!</w:t>
      </w:r>
    </w:p>
    <w:p w14:paraId="382FFEDD" w14:textId="7D443D44" w:rsidR="00311EA7" w:rsidRPr="00311EA7" w:rsidRDefault="00311EA7" w:rsidP="006F0D9D">
      <w:pPr>
        <w:pStyle w:val="ListParagraph"/>
        <w:numPr>
          <w:ilvl w:val="0"/>
          <w:numId w:val="13"/>
        </w:numPr>
        <w:spacing w:after="240"/>
        <w:ind w:hanging="357"/>
        <w:contextualSpacing w:val="0"/>
        <w:rPr>
          <w:rFonts w:cs="Arial"/>
          <w:bCs/>
          <w:lang w:val="en-US"/>
        </w:rPr>
      </w:pPr>
      <w:r w:rsidRPr="00311EA7">
        <w:rPr>
          <w:rFonts w:cs="Arial"/>
          <w:bCs/>
          <w:lang w:val="en-US"/>
        </w:rPr>
        <w:t>Juanita Spears, B.Mus, B.Ed, MA,</w:t>
      </w:r>
      <w:r>
        <w:rPr>
          <w:rFonts w:cs="Arial"/>
          <w:bCs/>
          <w:lang w:val="en-US"/>
        </w:rPr>
        <w:t xml:space="preserve"> </w:t>
      </w:r>
      <w:r w:rsidRPr="00311EA7">
        <w:rPr>
          <w:rFonts w:cs="Arial"/>
          <w:bCs/>
          <w:lang w:val="en-US"/>
        </w:rPr>
        <w:t>Ph.D. Student, Canadian Studies, Ph.D. Representative, Frost Centre Graduate Executive Committee,</w:t>
      </w:r>
      <w:r>
        <w:rPr>
          <w:rFonts w:cs="Arial"/>
          <w:bCs/>
          <w:lang w:val="en-US"/>
        </w:rPr>
        <w:t xml:space="preserve"> </w:t>
      </w:r>
      <w:r w:rsidRPr="00311EA7">
        <w:rPr>
          <w:rFonts w:cs="Arial"/>
          <w:bCs/>
          <w:lang w:val="en-US"/>
        </w:rPr>
        <w:t>Trent University</w:t>
      </w:r>
    </w:p>
    <w:p w14:paraId="4A60ACD4" w14:textId="730A00C1" w:rsidR="00311EA7" w:rsidRDefault="00311EA7" w:rsidP="00311EA7">
      <w:pPr>
        <w:pStyle w:val="ListParagraph"/>
        <w:numPr>
          <w:ilvl w:val="0"/>
          <w:numId w:val="3"/>
        </w:numPr>
        <w:spacing w:after="120"/>
        <w:ind w:left="1066" w:hanging="357"/>
        <w:contextualSpacing w:val="0"/>
        <w:rPr>
          <w:rFonts w:cs="Arial"/>
          <w:bCs/>
        </w:rPr>
      </w:pPr>
      <w:r w:rsidRPr="00311EA7">
        <w:rPr>
          <w:rFonts w:cs="Arial"/>
          <w:bCs/>
        </w:rPr>
        <w:t>Funding in support of travel to Ottawa to undertake research at Library and Archives Canada for project entitled, “Indigenous Knowledge, Indigenous Expertise:</w:t>
      </w:r>
      <w:r>
        <w:rPr>
          <w:rFonts w:cs="Arial"/>
          <w:bCs/>
        </w:rPr>
        <w:t xml:space="preserve"> </w:t>
      </w:r>
      <w:r w:rsidRPr="00311EA7">
        <w:rPr>
          <w:rFonts w:cs="Arial"/>
          <w:bCs/>
        </w:rPr>
        <w:t>Restoring the Work of Indigenous Partners with the Geological Survey of Canada, c. 1850-1910.”</w:t>
      </w:r>
    </w:p>
    <w:p w14:paraId="0943154B" w14:textId="1E7931DE" w:rsidR="00311EA7" w:rsidRPr="00311EA7" w:rsidRDefault="00311EA7" w:rsidP="00311EA7">
      <w:pPr>
        <w:pStyle w:val="ListParagraph"/>
        <w:numPr>
          <w:ilvl w:val="0"/>
          <w:numId w:val="13"/>
        </w:numPr>
        <w:spacing w:after="120"/>
        <w:rPr>
          <w:rFonts w:cs="Arial"/>
          <w:bCs/>
        </w:rPr>
      </w:pPr>
      <w:r w:rsidRPr="00311EA7">
        <w:rPr>
          <w:rFonts w:cs="Arial"/>
          <w:bCs/>
        </w:rPr>
        <w:t>Janet Miron, PhD,</w:t>
      </w:r>
      <w:r>
        <w:rPr>
          <w:rFonts w:cs="Arial"/>
          <w:bCs/>
        </w:rPr>
        <w:t xml:space="preserve"> </w:t>
      </w:r>
      <w:r w:rsidRPr="00311EA7">
        <w:rPr>
          <w:rFonts w:cs="Arial"/>
          <w:bCs/>
        </w:rPr>
        <w:t>Department of History,</w:t>
      </w:r>
      <w:r>
        <w:rPr>
          <w:rFonts w:cs="Arial"/>
          <w:bCs/>
        </w:rPr>
        <w:t xml:space="preserve"> </w:t>
      </w:r>
      <w:r w:rsidRPr="00311EA7">
        <w:rPr>
          <w:rFonts w:cs="Arial"/>
          <w:bCs/>
        </w:rPr>
        <w:t>Trent University</w:t>
      </w:r>
    </w:p>
    <w:p w14:paraId="5CBCCA8E" w14:textId="0AA53F8A" w:rsidR="00311EA7" w:rsidRPr="00311EA7" w:rsidRDefault="00311EA7" w:rsidP="00311EA7">
      <w:pPr>
        <w:pStyle w:val="ListParagraph"/>
        <w:ind w:left="1068"/>
        <w:rPr>
          <w:rFonts w:cs="Arial"/>
          <w:bCs/>
          <w:i/>
          <w:iCs/>
        </w:rPr>
      </w:pPr>
    </w:p>
    <w:p w14:paraId="68194421" w14:textId="77777777" w:rsidR="00311EA7" w:rsidRDefault="00311EA7" w:rsidP="00311EA7">
      <w:pPr>
        <w:pStyle w:val="ListParagraph"/>
        <w:ind w:left="1068"/>
        <w:rPr>
          <w:rFonts w:cs="Arial"/>
          <w:bCs/>
          <w:i/>
          <w:iCs/>
        </w:rPr>
      </w:pPr>
    </w:p>
    <w:p w14:paraId="3D0DEDEB" w14:textId="77777777" w:rsidR="00311EA7" w:rsidRPr="00311EA7" w:rsidRDefault="00311EA7" w:rsidP="00311EA7">
      <w:pPr>
        <w:rPr>
          <w:rFonts w:cs="Arial"/>
          <w:bCs/>
        </w:rPr>
      </w:pPr>
    </w:p>
    <w:p w14:paraId="6287B593" w14:textId="77777777" w:rsidR="00311EA7" w:rsidRPr="00311EA7" w:rsidRDefault="00311EA7" w:rsidP="00311EA7">
      <w:pPr>
        <w:pStyle w:val="ListParagraph"/>
        <w:ind w:left="1068"/>
        <w:rPr>
          <w:rFonts w:cs="Arial"/>
          <w:bCs/>
          <w:i/>
          <w:iCs/>
        </w:rPr>
      </w:pPr>
    </w:p>
    <w:p w14:paraId="4C42268D" w14:textId="77777777" w:rsidR="00311EA7" w:rsidRPr="00311EA7" w:rsidRDefault="00311EA7" w:rsidP="00311EA7">
      <w:pPr>
        <w:pStyle w:val="ListParagraph"/>
        <w:spacing w:after="120"/>
        <w:ind w:left="1088"/>
        <w:contextualSpacing w:val="0"/>
        <w:rPr>
          <w:rFonts w:cs="Arial"/>
          <w:bCs/>
          <w:i/>
          <w:iCs/>
          <w:lang w:val="en-US"/>
        </w:rPr>
      </w:pPr>
    </w:p>
    <w:p w14:paraId="55209C42" w14:textId="6A102DD0" w:rsidR="00B550A7" w:rsidRPr="00311EA7" w:rsidRDefault="00B550A7" w:rsidP="00311EA7">
      <w:pPr>
        <w:spacing w:after="160"/>
        <w:rPr>
          <w:lang w:val="en-US"/>
        </w:rPr>
      </w:pPr>
    </w:p>
    <w:sectPr w:rsidR="00B550A7" w:rsidRPr="00311EA7" w:rsidSect="00B550A7">
      <w:footerReference w:type="default" r:id="rId7"/>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BB11" w14:textId="77777777" w:rsidR="002B3D74" w:rsidRDefault="002B3D74" w:rsidP="00A33A2D">
      <w:r>
        <w:separator/>
      </w:r>
    </w:p>
  </w:endnote>
  <w:endnote w:type="continuationSeparator" w:id="0">
    <w:p w14:paraId="35C0006E" w14:textId="77777777" w:rsidR="002B3D74" w:rsidRDefault="002B3D74" w:rsidP="00A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074A" w14:textId="2E781DA5" w:rsidR="00A33A2D" w:rsidRDefault="00A33A2D">
    <w:pPr>
      <w:pStyle w:val="Footer"/>
      <w:jc w:val="right"/>
    </w:pPr>
  </w:p>
  <w:p w14:paraId="48101803" w14:textId="77777777" w:rsidR="00A33A2D" w:rsidRDefault="00A3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898C" w14:textId="77777777" w:rsidR="002B3D74" w:rsidRDefault="002B3D74" w:rsidP="00A33A2D">
      <w:r>
        <w:separator/>
      </w:r>
    </w:p>
  </w:footnote>
  <w:footnote w:type="continuationSeparator" w:id="0">
    <w:p w14:paraId="7917F54D" w14:textId="77777777" w:rsidR="002B3D74" w:rsidRDefault="002B3D74" w:rsidP="00A3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163"/>
    <w:multiLevelType w:val="hybridMultilevel"/>
    <w:tmpl w:val="F43C5C22"/>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1" w15:restartNumberingAfterBreak="0">
    <w:nsid w:val="09BA528C"/>
    <w:multiLevelType w:val="hybridMultilevel"/>
    <w:tmpl w:val="8B2EE1D4"/>
    <w:lvl w:ilvl="0" w:tplc="40488920">
      <w:start w:val="1"/>
      <w:numFmt w:val="decimal"/>
      <w:lvlText w:val="%1."/>
      <w:lvlJc w:val="left"/>
      <w:pPr>
        <w:ind w:left="1068" w:hanging="360"/>
      </w:pPr>
      <w:rPr>
        <w:b w:val="0"/>
        <w:bCs/>
        <w:i w:val="0"/>
        <w:iCs w:val="0"/>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2" w15:restartNumberingAfterBreak="0">
    <w:nsid w:val="0D5A68C0"/>
    <w:multiLevelType w:val="hybridMultilevel"/>
    <w:tmpl w:val="D96CA8E6"/>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3" w15:restartNumberingAfterBreak="0">
    <w:nsid w:val="14246603"/>
    <w:multiLevelType w:val="hybridMultilevel"/>
    <w:tmpl w:val="9C8665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9F7907"/>
    <w:multiLevelType w:val="hybridMultilevel"/>
    <w:tmpl w:val="ABD481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BC2E4F"/>
    <w:multiLevelType w:val="hybridMultilevel"/>
    <w:tmpl w:val="B3FEBEE0"/>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6" w15:restartNumberingAfterBreak="0">
    <w:nsid w:val="199F23D9"/>
    <w:multiLevelType w:val="hybridMultilevel"/>
    <w:tmpl w:val="DF789B1C"/>
    <w:lvl w:ilvl="0" w:tplc="10090001">
      <w:start w:val="1"/>
      <w:numFmt w:val="bullet"/>
      <w:lvlText w:val=""/>
      <w:lvlJc w:val="left"/>
      <w:pPr>
        <w:ind w:left="1808" w:hanging="360"/>
      </w:pPr>
      <w:rPr>
        <w:rFonts w:ascii="Symbol" w:hAnsi="Symbol" w:hint="default"/>
      </w:rPr>
    </w:lvl>
    <w:lvl w:ilvl="1" w:tplc="10090003" w:tentative="1">
      <w:start w:val="1"/>
      <w:numFmt w:val="bullet"/>
      <w:lvlText w:val="o"/>
      <w:lvlJc w:val="left"/>
      <w:pPr>
        <w:ind w:left="2528" w:hanging="360"/>
      </w:pPr>
      <w:rPr>
        <w:rFonts w:ascii="Courier New" w:hAnsi="Courier New" w:cs="Courier New" w:hint="default"/>
      </w:rPr>
    </w:lvl>
    <w:lvl w:ilvl="2" w:tplc="10090005" w:tentative="1">
      <w:start w:val="1"/>
      <w:numFmt w:val="bullet"/>
      <w:lvlText w:val=""/>
      <w:lvlJc w:val="left"/>
      <w:pPr>
        <w:ind w:left="3248" w:hanging="360"/>
      </w:pPr>
      <w:rPr>
        <w:rFonts w:ascii="Wingdings" w:hAnsi="Wingdings" w:hint="default"/>
      </w:rPr>
    </w:lvl>
    <w:lvl w:ilvl="3" w:tplc="10090001" w:tentative="1">
      <w:start w:val="1"/>
      <w:numFmt w:val="bullet"/>
      <w:lvlText w:val=""/>
      <w:lvlJc w:val="left"/>
      <w:pPr>
        <w:ind w:left="3968" w:hanging="360"/>
      </w:pPr>
      <w:rPr>
        <w:rFonts w:ascii="Symbol" w:hAnsi="Symbol" w:hint="default"/>
      </w:rPr>
    </w:lvl>
    <w:lvl w:ilvl="4" w:tplc="10090003" w:tentative="1">
      <w:start w:val="1"/>
      <w:numFmt w:val="bullet"/>
      <w:lvlText w:val="o"/>
      <w:lvlJc w:val="left"/>
      <w:pPr>
        <w:ind w:left="4688" w:hanging="360"/>
      </w:pPr>
      <w:rPr>
        <w:rFonts w:ascii="Courier New" w:hAnsi="Courier New" w:cs="Courier New" w:hint="default"/>
      </w:rPr>
    </w:lvl>
    <w:lvl w:ilvl="5" w:tplc="10090005" w:tentative="1">
      <w:start w:val="1"/>
      <w:numFmt w:val="bullet"/>
      <w:lvlText w:val=""/>
      <w:lvlJc w:val="left"/>
      <w:pPr>
        <w:ind w:left="5408" w:hanging="360"/>
      </w:pPr>
      <w:rPr>
        <w:rFonts w:ascii="Wingdings" w:hAnsi="Wingdings" w:hint="default"/>
      </w:rPr>
    </w:lvl>
    <w:lvl w:ilvl="6" w:tplc="10090001" w:tentative="1">
      <w:start w:val="1"/>
      <w:numFmt w:val="bullet"/>
      <w:lvlText w:val=""/>
      <w:lvlJc w:val="left"/>
      <w:pPr>
        <w:ind w:left="6128" w:hanging="360"/>
      </w:pPr>
      <w:rPr>
        <w:rFonts w:ascii="Symbol" w:hAnsi="Symbol" w:hint="default"/>
      </w:rPr>
    </w:lvl>
    <w:lvl w:ilvl="7" w:tplc="10090003" w:tentative="1">
      <w:start w:val="1"/>
      <w:numFmt w:val="bullet"/>
      <w:lvlText w:val="o"/>
      <w:lvlJc w:val="left"/>
      <w:pPr>
        <w:ind w:left="6848" w:hanging="360"/>
      </w:pPr>
      <w:rPr>
        <w:rFonts w:ascii="Courier New" w:hAnsi="Courier New" w:cs="Courier New" w:hint="default"/>
      </w:rPr>
    </w:lvl>
    <w:lvl w:ilvl="8" w:tplc="10090005" w:tentative="1">
      <w:start w:val="1"/>
      <w:numFmt w:val="bullet"/>
      <w:lvlText w:val=""/>
      <w:lvlJc w:val="left"/>
      <w:pPr>
        <w:ind w:left="7568" w:hanging="360"/>
      </w:pPr>
      <w:rPr>
        <w:rFonts w:ascii="Wingdings" w:hAnsi="Wingdings" w:hint="default"/>
      </w:rPr>
    </w:lvl>
  </w:abstractNum>
  <w:abstractNum w:abstractNumId="7" w15:restartNumberingAfterBreak="0">
    <w:nsid w:val="2F5921EA"/>
    <w:multiLevelType w:val="hybridMultilevel"/>
    <w:tmpl w:val="92509E86"/>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abstractNum w:abstractNumId="8" w15:restartNumberingAfterBreak="0">
    <w:nsid w:val="33F871E6"/>
    <w:multiLevelType w:val="hybridMultilevel"/>
    <w:tmpl w:val="8B0499B2"/>
    <w:lvl w:ilvl="0" w:tplc="10090001">
      <w:start w:val="1"/>
      <w:numFmt w:val="bullet"/>
      <w:lvlText w:val=""/>
      <w:lvlJc w:val="left"/>
      <w:pPr>
        <w:ind w:left="1808" w:hanging="360"/>
      </w:pPr>
      <w:rPr>
        <w:rFonts w:ascii="Symbol" w:hAnsi="Symbol" w:hint="default"/>
      </w:rPr>
    </w:lvl>
    <w:lvl w:ilvl="1" w:tplc="10090003" w:tentative="1">
      <w:start w:val="1"/>
      <w:numFmt w:val="bullet"/>
      <w:lvlText w:val="o"/>
      <w:lvlJc w:val="left"/>
      <w:pPr>
        <w:ind w:left="2528" w:hanging="360"/>
      </w:pPr>
      <w:rPr>
        <w:rFonts w:ascii="Courier New" w:hAnsi="Courier New" w:cs="Courier New" w:hint="default"/>
      </w:rPr>
    </w:lvl>
    <w:lvl w:ilvl="2" w:tplc="10090005" w:tentative="1">
      <w:start w:val="1"/>
      <w:numFmt w:val="bullet"/>
      <w:lvlText w:val=""/>
      <w:lvlJc w:val="left"/>
      <w:pPr>
        <w:ind w:left="3248" w:hanging="360"/>
      </w:pPr>
      <w:rPr>
        <w:rFonts w:ascii="Wingdings" w:hAnsi="Wingdings" w:hint="default"/>
      </w:rPr>
    </w:lvl>
    <w:lvl w:ilvl="3" w:tplc="10090001" w:tentative="1">
      <w:start w:val="1"/>
      <w:numFmt w:val="bullet"/>
      <w:lvlText w:val=""/>
      <w:lvlJc w:val="left"/>
      <w:pPr>
        <w:ind w:left="3968" w:hanging="360"/>
      </w:pPr>
      <w:rPr>
        <w:rFonts w:ascii="Symbol" w:hAnsi="Symbol" w:hint="default"/>
      </w:rPr>
    </w:lvl>
    <w:lvl w:ilvl="4" w:tplc="10090003" w:tentative="1">
      <w:start w:val="1"/>
      <w:numFmt w:val="bullet"/>
      <w:lvlText w:val="o"/>
      <w:lvlJc w:val="left"/>
      <w:pPr>
        <w:ind w:left="4688" w:hanging="360"/>
      </w:pPr>
      <w:rPr>
        <w:rFonts w:ascii="Courier New" w:hAnsi="Courier New" w:cs="Courier New" w:hint="default"/>
      </w:rPr>
    </w:lvl>
    <w:lvl w:ilvl="5" w:tplc="10090005" w:tentative="1">
      <w:start w:val="1"/>
      <w:numFmt w:val="bullet"/>
      <w:lvlText w:val=""/>
      <w:lvlJc w:val="left"/>
      <w:pPr>
        <w:ind w:left="5408" w:hanging="360"/>
      </w:pPr>
      <w:rPr>
        <w:rFonts w:ascii="Wingdings" w:hAnsi="Wingdings" w:hint="default"/>
      </w:rPr>
    </w:lvl>
    <w:lvl w:ilvl="6" w:tplc="10090001" w:tentative="1">
      <w:start w:val="1"/>
      <w:numFmt w:val="bullet"/>
      <w:lvlText w:val=""/>
      <w:lvlJc w:val="left"/>
      <w:pPr>
        <w:ind w:left="6128" w:hanging="360"/>
      </w:pPr>
      <w:rPr>
        <w:rFonts w:ascii="Symbol" w:hAnsi="Symbol" w:hint="default"/>
      </w:rPr>
    </w:lvl>
    <w:lvl w:ilvl="7" w:tplc="10090003" w:tentative="1">
      <w:start w:val="1"/>
      <w:numFmt w:val="bullet"/>
      <w:lvlText w:val="o"/>
      <w:lvlJc w:val="left"/>
      <w:pPr>
        <w:ind w:left="6848" w:hanging="360"/>
      </w:pPr>
      <w:rPr>
        <w:rFonts w:ascii="Courier New" w:hAnsi="Courier New" w:cs="Courier New" w:hint="default"/>
      </w:rPr>
    </w:lvl>
    <w:lvl w:ilvl="8" w:tplc="10090005" w:tentative="1">
      <w:start w:val="1"/>
      <w:numFmt w:val="bullet"/>
      <w:lvlText w:val=""/>
      <w:lvlJc w:val="left"/>
      <w:pPr>
        <w:ind w:left="7568" w:hanging="360"/>
      </w:pPr>
      <w:rPr>
        <w:rFonts w:ascii="Wingdings" w:hAnsi="Wingdings" w:hint="default"/>
      </w:rPr>
    </w:lvl>
  </w:abstractNum>
  <w:abstractNum w:abstractNumId="9" w15:restartNumberingAfterBreak="0">
    <w:nsid w:val="37F86E19"/>
    <w:multiLevelType w:val="hybridMultilevel"/>
    <w:tmpl w:val="94261B28"/>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10" w15:restartNumberingAfterBreak="0">
    <w:nsid w:val="44192D82"/>
    <w:multiLevelType w:val="hybridMultilevel"/>
    <w:tmpl w:val="29DC6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36F02"/>
    <w:multiLevelType w:val="hybridMultilevel"/>
    <w:tmpl w:val="C5C4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874A4"/>
    <w:multiLevelType w:val="hybridMultilevel"/>
    <w:tmpl w:val="A706FD3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7F27525B"/>
    <w:multiLevelType w:val="hybridMultilevel"/>
    <w:tmpl w:val="537AF43E"/>
    <w:lvl w:ilvl="0" w:tplc="10090001">
      <w:start w:val="1"/>
      <w:numFmt w:val="bullet"/>
      <w:lvlText w:val=""/>
      <w:lvlJc w:val="left"/>
      <w:pPr>
        <w:ind w:left="1809" w:hanging="360"/>
      </w:pPr>
      <w:rPr>
        <w:rFonts w:ascii="Symbol" w:hAnsi="Symbol" w:hint="default"/>
      </w:rPr>
    </w:lvl>
    <w:lvl w:ilvl="1" w:tplc="10090003" w:tentative="1">
      <w:start w:val="1"/>
      <w:numFmt w:val="bullet"/>
      <w:lvlText w:val="o"/>
      <w:lvlJc w:val="left"/>
      <w:pPr>
        <w:ind w:left="2529" w:hanging="360"/>
      </w:pPr>
      <w:rPr>
        <w:rFonts w:ascii="Courier New" w:hAnsi="Courier New" w:cs="Courier New" w:hint="default"/>
      </w:rPr>
    </w:lvl>
    <w:lvl w:ilvl="2" w:tplc="10090005" w:tentative="1">
      <w:start w:val="1"/>
      <w:numFmt w:val="bullet"/>
      <w:lvlText w:val=""/>
      <w:lvlJc w:val="left"/>
      <w:pPr>
        <w:ind w:left="3249" w:hanging="360"/>
      </w:pPr>
      <w:rPr>
        <w:rFonts w:ascii="Wingdings" w:hAnsi="Wingdings" w:hint="default"/>
      </w:rPr>
    </w:lvl>
    <w:lvl w:ilvl="3" w:tplc="10090001" w:tentative="1">
      <w:start w:val="1"/>
      <w:numFmt w:val="bullet"/>
      <w:lvlText w:val=""/>
      <w:lvlJc w:val="left"/>
      <w:pPr>
        <w:ind w:left="3969" w:hanging="360"/>
      </w:pPr>
      <w:rPr>
        <w:rFonts w:ascii="Symbol" w:hAnsi="Symbol" w:hint="default"/>
      </w:rPr>
    </w:lvl>
    <w:lvl w:ilvl="4" w:tplc="10090003" w:tentative="1">
      <w:start w:val="1"/>
      <w:numFmt w:val="bullet"/>
      <w:lvlText w:val="o"/>
      <w:lvlJc w:val="left"/>
      <w:pPr>
        <w:ind w:left="4689" w:hanging="360"/>
      </w:pPr>
      <w:rPr>
        <w:rFonts w:ascii="Courier New" w:hAnsi="Courier New" w:cs="Courier New" w:hint="default"/>
      </w:rPr>
    </w:lvl>
    <w:lvl w:ilvl="5" w:tplc="10090005" w:tentative="1">
      <w:start w:val="1"/>
      <w:numFmt w:val="bullet"/>
      <w:lvlText w:val=""/>
      <w:lvlJc w:val="left"/>
      <w:pPr>
        <w:ind w:left="5409" w:hanging="360"/>
      </w:pPr>
      <w:rPr>
        <w:rFonts w:ascii="Wingdings" w:hAnsi="Wingdings" w:hint="default"/>
      </w:rPr>
    </w:lvl>
    <w:lvl w:ilvl="6" w:tplc="10090001" w:tentative="1">
      <w:start w:val="1"/>
      <w:numFmt w:val="bullet"/>
      <w:lvlText w:val=""/>
      <w:lvlJc w:val="left"/>
      <w:pPr>
        <w:ind w:left="6129" w:hanging="360"/>
      </w:pPr>
      <w:rPr>
        <w:rFonts w:ascii="Symbol" w:hAnsi="Symbol" w:hint="default"/>
      </w:rPr>
    </w:lvl>
    <w:lvl w:ilvl="7" w:tplc="10090003" w:tentative="1">
      <w:start w:val="1"/>
      <w:numFmt w:val="bullet"/>
      <w:lvlText w:val="o"/>
      <w:lvlJc w:val="left"/>
      <w:pPr>
        <w:ind w:left="6849" w:hanging="360"/>
      </w:pPr>
      <w:rPr>
        <w:rFonts w:ascii="Courier New" w:hAnsi="Courier New" w:cs="Courier New" w:hint="default"/>
      </w:rPr>
    </w:lvl>
    <w:lvl w:ilvl="8" w:tplc="10090005" w:tentative="1">
      <w:start w:val="1"/>
      <w:numFmt w:val="bullet"/>
      <w:lvlText w:val=""/>
      <w:lvlJc w:val="left"/>
      <w:pPr>
        <w:ind w:left="7569" w:hanging="360"/>
      </w:pPr>
      <w:rPr>
        <w:rFonts w:ascii="Wingdings" w:hAnsi="Wingdings" w:hint="default"/>
      </w:rPr>
    </w:lvl>
  </w:abstractNum>
  <w:num w:numId="1" w16cid:durableId="1127967839">
    <w:abstractNumId w:val="4"/>
  </w:num>
  <w:num w:numId="2" w16cid:durableId="270893028">
    <w:abstractNumId w:val="3"/>
  </w:num>
  <w:num w:numId="3" w16cid:durableId="1180851296">
    <w:abstractNumId w:val="1"/>
  </w:num>
  <w:num w:numId="4" w16cid:durableId="1880966609">
    <w:abstractNumId w:val="6"/>
  </w:num>
  <w:num w:numId="5" w16cid:durableId="421341435">
    <w:abstractNumId w:val="7"/>
  </w:num>
  <w:num w:numId="6" w16cid:durableId="462817068">
    <w:abstractNumId w:val="5"/>
  </w:num>
  <w:num w:numId="7" w16cid:durableId="1694384834">
    <w:abstractNumId w:val="0"/>
  </w:num>
  <w:num w:numId="8" w16cid:durableId="1635212488">
    <w:abstractNumId w:val="2"/>
  </w:num>
  <w:num w:numId="9" w16cid:durableId="462190392">
    <w:abstractNumId w:val="13"/>
  </w:num>
  <w:num w:numId="10" w16cid:durableId="1537544120">
    <w:abstractNumId w:val="8"/>
  </w:num>
  <w:num w:numId="11" w16cid:durableId="875894126">
    <w:abstractNumId w:val="11"/>
  </w:num>
  <w:num w:numId="12" w16cid:durableId="591015133">
    <w:abstractNumId w:val="12"/>
  </w:num>
  <w:num w:numId="13" w16cid:durableId="916745567">
    <w:abstractNumId w:val="9"/>
  </w:num>
  <w:num w:numId="14" w16cid:durableId="718938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6"/>
    <w:rsid w:val="00051E51"/>
    <w:rsid w:val="00087204"/>
    <w:rsid w:val="000873A0"/>
    <w:rsid w:val="0017271A"/>
    <w:rsid w:val="00172ED9"/>
    <w:rsid w:val="0017400B"/>
    <w:rsid w:val="001879CA"/>
    <w:rsid w:val="001C20EF"/>
    <w:rsid w:val="001D41D6"/>
    <w:rsid w:val="001E4426"/>
    <w:rsid w:val="00270728"/>
    <w:rsid w:val="00277A24"/>
    <w:rsid w:val="00294AD5"/>
    <w:rsid w:val="002B3D74"/>
    <w:rsid w:val="002F1D2C"/>
    <w:rsid w:val="002F2DCC"/>
    <w:rsid w:val="00311EA7"/>
    <w:rsid w:val="00360892"/>
    <w:rsid w:val="003B2FF2"/>
    <w:rsid w:val="00405331"/>
    <w:rsid w:val="004112D5"/>
    <w:rsid w:val="00425E42"/>
    <w:rsid w:val="005B1EB7"/>
    <w:rsid w:val="005E3F11"/>
    <w:rsid w:val="005F7CA3"/>
    <w:rsid w:val="006A66CA"/>
    <w:rsid w:val="006B7511"/>
    <w:rsid w:val="006F0D9D"/>
    <w:rsid w:val="00716868"/>
    <w:rsid w:val="00747781"/>
    <w:rsid w:val="0075609B"/>
    <w:rsid w:val="00770835"/>
    <w:rsid w:val="00771E09"/>
    <w:rsid w:val="007C3A3F"/>
    <w:rsid w:val="007F7A32"/>
    <w:rsid w:val="008125AE"/>
    <w:rsid w:val="00837F2E"/>
    <w:rsid w:val="0084624F"/>
    <w:rsid w:val="0095056B"/>
    <w:rsid w:val="00964374"/>
    <w:rsid w:val="009A564D"/>
    <w:rsid w:val="009E6AD1"/>
    <w:rsid w:val="00A33A2D"/>
    <w:rsid w:val="00A563DB"/>
    <w:rsid w:val="00AD507D"/>
    <w:rsid w:val="00B142F3"/>
    <w:rsid w:val="00B32D90"/>
    <w:rsid w:val="00B359C5"/>
    <w:rsid w:val="00B550A7"/>
    <w:rsid w:val="00B91253"/>
    <w:rsid w:val="00BF70A2"/>
    <w:rsid w:val="00C11148"/>
    <w:rsid w:val="00C36DC6"/>
    <w:rsid w:val="00C54BC3"/>
    <w:rsid w:val="00CA2ACD"/>
    <w:rsid w:val="00CA2CB5"/>
    <w:rsid w:val="00D025B7"/>
    <w:rsid w:val="00D1239A"/>
    <w:rsid w:val="00D15B5D"/>
    <w:rsid w:val="00D357DE"/>
    <w:rsid w:val="00D47AD9"/>
    <w:rsid w:val="00E045F6"/>
    <w:rsid w:val="00E10340"/>
    <w:rsid w:val="00E1473A"/>
    <w:rsid w:val="00E300E9"/>
    <w:rsid w:val="00EC253D"/>
    <w:rsid w:val="00F1491E"/>
    <w:rsid w:val="00F73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411D"/>
  <w15:chartTrackingRefBased/>
  <w15:docId w15:val="{976E6349-B187-4A7D-BD7D-23169D86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26"/>
    <w:pPr>
      <w:spacing w:after="0" w:line="240" w:lineRule="auto"/>
    </w:pPr>
    <w:rPr>
      <w:rFonts w:ascii="Arial" w:hAnsi="Arial"/>
      <w:sz w:val="24"/>
    </w:rPr>
  </w:style>
  <w:style w:type="paragraph" w:styleId="Heading1">
    <w:name w:val="heading 1"/>
    <w:basedOn w:val="Normal"/>
    <w:next w:val="Normal"/>
    <w:link w:val="Heading1Char"/>
    <w:uiPriority w:val="9"/>
    <w:qFormat/>
    <w:rsid w:val="00747781"/>
    <w:pPr>
      <w:keepNext/>
      <w:keepLines/>
      <w:spacing w:before="24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4426"/>
    <w:pPr>
      <w:spacing w:after="240"/>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E4426"/>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1E4426"/>
    <w:pPr>
      <w:numPr>
        <w:ilvl w:val="1"/>
      </w:numPr>
    </w:pPr>
    <w:rPr>
      <w:rFonts w:eastAsiaTheme="minorEastAsia"/>
      <w:spacing w:val="15"/>
    </w:rPr>
  </w:style>
  <w:style w:type="character" w:customStyle="1" w:styleId="SubtitleChar">
    <w:name w:val="Subtitle Char"/>
    <w:basedOn w:val="DefaultParagraphFont"/>
    <w:link w:val="Subtitle"/>
    <w:uiPriority w:val="11"/>
    <w:rsid w:val="001E4426"/>
    <w:rPr>
      <w:rFonts w:ascii="Arial" w:eastAsiaTheme="minorEastAsia" w:hAnsi="Arial"/>
      <w:spacing w:val="15"/>
      <w:sz w:val="24"/>
    </w:rPr>
  </w:style>
  <w:style w:type="character" w:customStyle="1" w:styleId="Heading1Char">
    <w:name w:val="Heading 1 Char"/>
    <w:basedOn w:val="DefaultParagraphFont"/>
    <w:link w:val="Heading1"/>
    <w:uiPriority w:val="9"/>
    <w:rsid w:val="00747781"/>
    <w:rPr>
      <w:rFonts w:ascii="Arial" w:eastAsiaTheme="majorEastAsia" w:hAnsi="Arial" w:cstheme="majorBidi"/>
      <w:b/>
      <w:color w:val="000000" w:themeColor="text1"/>
      <w:sz w:val="28"/>
      <w:szCs w:val="32"/>
    </w:rPr>
  </w:style>
  <w:style w:type="paragraph" w:styleId="ListParagraph">
    <w:name w:val="List Paragraph"/>
    <w:basedOn w:val="Normal"/>
    <w:uiPriority w:val="34"/>
    <w:qFormat/>
    <w:rsid w:val="00747781"/>
    <w:pPr>
      <w:ind w:left="720"/>
      <w:contextualSpacing/>
    </w:pPr>
  </w:style>
  <w:style w:type="paragraph" w:styleId="Header">
    <w:name w:val="header"/>
    <w:basedOn w:val="Normal"/>
    <w:link w:val="HeaderChar"/>
    <w:uiPriority w:val="99"/>
    <w:unhideWhenUsed/>
    <w:rsid w:val="00A33A2D"/>
    <w:pPr>
      <w:tabs>
        <w:tab w:val="center" w:pos="4680"/>
        <w:tab w:val="right" w:pos="9360"/>
      </w:tabs>
    </w:pPr>
  </w:style>
  <w:style w:type="character" w:customStyle="1" w:styleId="HeaderChar">
    <w:name w:val="Header Char"/>
    <w:basedOn w:val="DefaultParagraphFont"/>
    <w:link w:val="Header"/>
    <w:uiPriority w:val="99"/>
    <w:rsid w:val="00A33A2D"/>
    <w:rPr>
      <w:rFonts w:ascii="Arial" w:hAnsi="Arial"/>
      <w:sz w:val="24"/>
    </w:rPr>
  </w:style>
  <w:style w:type="paragraph" w:styleId="Footer">
    <w:name w:val="footer"/>
    <w:basedOn w:val="Normal"/>
    <w:link w:val="FooterChar"/>
    <w:uiPriority w:val="99"/>
    <w:unhideWhenUsed/>
    <w:rsid w:val="00A33A2D"/>
    <w:pPr>
      <w:tabs>
        <w:tab w:val="center" w:pos="4680"/>
        <w:tab w:val="right" w:pos="9360"/>
      </w:tabs>
    </w:pPr>
  </w:style>
  <w:style w:type="character" w:customStyle="1" w:styleId="FooterChar">
    <w:name w:val="Footer Char"/>
    <w:basedOn w:val="DefaultParagraphFont"/>
    <w:link w:val="Footer"/>
    <w:uiPriority w:val="99"/>
    <w:rsid w:val="00A33A2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Ngina Kibathi</cp:lastModifiedBy>
  <cp:revision>2</cp:revision>
  <dcterms:created xsi:type="dcterms:W3CDTF">2023-07-13T14:29:00Z</dcterms:created>
  <dcterms:modified xsi:type="dcterms:W3CDTF">2023-07-13T14:29:00Z</dcterms:modified>
</cp:coreProperties>
</file>